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5A" w:rsidRPr="00AF547E" w:rsidRDefault="00D83C5A" w:rsidP="00D83C5A">
      <w:pPr>
        <w:tabs>
          <w:tab w:val="left" w:pos="14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547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Алиева Эльмира </w:t>
      </w:r>
      <w:proofErr w:type="spellStart"/>
      <w:r w:rsidRPr="00AF547E">
        <w:rPr>
          <w:rFonts w:ascii="Times New Roman" w:eastAsia="Calibri" w:hAnsi="Times New Roman" w:cs="Times New Roman"/>
          <w:b/>
          <w:i/>
          <w:sz w:val="24"/>
          <w:szCs w:val="24"/>
        </w:rPr>
        <w:t>Ибрагимовна</w:t>
      </w:r>
      <w:proofErr w:type="spellEnd"/>
    </w:p>
    <w:p w:rsidR="00D83C5A" w:rsidRPr="00AF547E" w:rsidRDefault="00D83C5A" w:rsidP="00D83C5A">
      <w:pPr>
        <w:tabs>
          <w:tab w:val="left" w:pos="14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547E">
        <w:rPr>
          <w:rFonts w:ascii="Times New Roman" w:eastAsia="Calibri" w:hAnsi="Times New Roman" w:cs="Times New Roman"/>
          <w:b/>
          <w:i/>
          <w:sz w:val="24"/>
          <w:szCs w:val="24"/>
        </w:rPr>
        <w:t>педагог-психолог</w:t>
      </w:r>
    </w:p>
    <w:p w:rsidR="007162AF" w:rsidRPr="00D83C5A" w:rsidRDefault="007162AF" w:rsidP="00D83C5A">
      <w:pPr>
        <w:tabs>
          <w:tab w:val="left" w:pos="14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3C5A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образовательное учреждение</w:t>
      </w:r>
    </w:p>
    <w:p w:rsidR="00D83C5A" w:rsidRDefault="007162AF" w:rsidP="00D83C5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83C5A">
        <w:rPr>
          <w:rFonts w:ascii="Times New Roman" w:hAnsi="Times New Roman" w:cs="Times New Roman"/>
          <w:b/>
          <w:i/>
          <w:sz w:val="24"/>
          <w:szCs w:val="24"/>
        </w:rPr>
        <w:t xml:space="preserve">«Центр </w:t>
      </w:r>
      <w:proofErr w:type="gramStart"/>
      <w:r w:rsidRPr="00D83C5A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психолого-педагогической</w:t>
      </w:r>
      <w:proofErr w:type="gramEnd"/>
      <w:r w:rsidRPr="00D83C5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7162AF" w:rsidRPr="00D83C5A" w:rsidRDefault="007162AF" w:rsidP="00D83C5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83C5A">
        <w:rPr>
          <w:rFonts w:ascii="Times New Roman" w:hAnsi="Times New Roman" w:cs="Times New Roman"/>
          <w:b/>
          <w:i/>
          <w:sz w:val="24"/>
          <w:szCs w:val="24"/>
        </w:rPr>
        <w:t>медицинской, социальной  помощи семье и детям «Рука в руке»</w:t>
      </w:r>
    </w:p>
    <w:p w:rsidR="007162AF" w:rsidRPr="00D83C5A" w:rsidRDefault="007162AF" w:rsidP="00D83C5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3C5A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Start"/>
      <w:r w:rsidRPr="00D83C5A">
        <w:rPr>
          <w:rFonts w:ascii="Times New Roman" w:hAnsi="Times New Roman" w:cs="Times New Roman"/>
          <w:b/>
          <w:i/>
          <w:sz w:val="24"/>
          <w:szCs w:val="24"/>
        </w:rPr>
        <w:t>.З</w:t>
      </w:r>
      <w:proofErr w:type="gramEnd"/>
      <w:r w:rsidRPr="00D83C5A">
        <w:rPr>
          <w:rFonts w:ascii="Times New Roman" w:hAnsi="Times New Roman" w:cs="Times New Roman"/>
          <w:b/>
          <w:i/>
          <w:sz w:val="24"/>
          <w:szCs w:val="24"/>
        </w:rPr>
        <w:t>атеречный</w:t>
      </w:r>
      <w:proofErr w:type="spellEnd"/>
      <w:r w:rsidRPr="00D83C5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83C5A">
        <w:rPr>
          <w:rFonts w:ascii="Times New Roman" w:hAnsi="Times New Roman" w:cs="Times New Roman"/>
          <w:b/>
          <w:i/>
          <w:sz w:val="24"/>
          <w:szCs w:val="24"/>
        </w:rPr>
        <w:t>Нефтекумский</w:t>
      </w:r>
      <w:proofErr w:type="spellEnd"/>
      <w:r w:rsidRPr="00D83C5A">
        <w:rPr>
          <w:rFonts w:ascii="Times New Roman" w:hAnsi="Times New Roman" w:cs="Times New Roman"/>
          <w:b/>
          <w:i/>
          <w:sz w:val="24"/>
          <w:szCs w:val="24"/>
        </w:rPr>
        <w:t xml:space="preserve"> район, Ставропольский край.</w:t>
      </w:r>
    </w:p>
    <w:p w:rsidR="007162AF" w:rsidRPr="00D83C5A" w:rsidRDefault="007162AF" w:rsidP="00D83C5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62AF" w:rsidRPr="00D83C5A" w:rsidRDefault="007162AF" w:rsidP="006153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C7406" w:rsidRPr="009C7406" w:rsidRDefault="009C7406" w:rsidP="0061534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педагога-психолога по </w:t>
      </w:r>
      <w:proofErr w:type="spellStart"/>
      <w:r w:rsidR="00615341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="00615341" w:rsidRPr="009C7406">
        <w:rPr>
          <w:rFonts w:ascii="Times New Roman" w:hAnsi="Times New Roman" w:cs="Times New Roman"/>
          <w:b/>
          <w:bCs/>
          <w:sz w:val="28"/>
          <w:szCs w:val="28"/>
        </w:rPr>
        <w:t>сбережению</w:t>
      </w:r>
      <w:proofErr w:type="spellEnd"/>
      <w:r w:rsidRPr="009C7406">
        <w:rPr>
          <w:rFonts w:ascii="Times New Roman" w:hAnsi="Times New Roman" w:cs="Times New Roman"/>
          <w:b/>
          <w:bCs/>
          <w:sz w:val="28"/>
          <w:szCs w:val="28"/>
        </w:rPr>
        <w:t xml:space="preserve"> детей с ОВЗ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Данные методические рекомендации будут полезны для родителей, воспитателей, педагогов-психологов, дефектологов, учителей-логопедов, работающих с детьми с ограниченными возможностями здоровья.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Рекомендации направлены сохранение и укрепление здоровья детей с ОВЗ.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При разработке методических рекомендаций была изучена научно-методическая литература по данному направлению, накоплен дидактический материал, проанализированы полученные результаты собственного опыта применения данных технологий.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Особенность данной разработки состоит в том, что данными методическими рекомендациями можно пользоваться в непосредственно образовательной деятельности и в свободной деятельности детей и взрослых.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Предложенные рекомендации базируются на использовании игровых приёмов в различных упражнениях, что делает их применение доступным и повышает интерес и эффективность их применения.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В последнее время все более популярными становятся педагогические технологии, которые, помимо обучения и воспитания, предполагают заботу о здоровье детей. Дети с ограниченными возможностями здоровья развиваются по общим законам психического развития, но имеют свои специфические особенности, обусловленные разными дефектами. Для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 с ЗПР и ТНР характерны проблемы с развитием общей и мелкой моторики, нарушения мышечного тонуса, памяти, внимания и мышления. Возникает </w:t>
      </w:r>
      <w:r w:rsidRPr="009C740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включения в коррекционную работу физкультминуток, мышечной релаксации, массажа и самомассажа, тренировки тонкой моторики, гимнастики для артикуляционного аппарата, дыхательной гимнастики, упражнений для профилактики снижения зрения,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упражнений. Все вышеперечисленные методы можно отнести к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технологиям. Под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технологиями мы понимаем такую организацию образовательного процесса, при которой обучение, развитие и воспитание происходит не только без ущерба здоровью, но и способствует его укреплению. Новые стимулы служат для создания благоприятного эмоционального фона и активизируют нарушенные психические функции. Поговорим о них подробнее.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технологиям в первую очередь стоит отнести артикуляционную гимнастику — это упражнения, направленные на укрепление мышц, задействованных в процессе устной речи. Регулярные тренировки улучшат кровоснабжение, снимут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спастичность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, повысят иннервацию. Артикуляционная гимнастика включает в себя упражнения как для развития общей подвижности и переключаемости органов, так и для отработки так называемых «укладов» - определённых положений губ и языка для правильного произношения конкретных звуков. Комплекс упражнений подбирается логопедом индивидуально в зависимости от специфики нарушений звуковой стороны речи ребенка.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Дыхательная гимнастика способствует развитию речевого дыхания, формированию силы, длительности и плавности направленного выдоха. Дыхание влияет на звукопроизношение, артикуляцию и развитие голоса. Кроме того, дыхательные упражнения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имеют значительный оздоровительный эффект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, способствует насыщению крови кислородом, и как следствие, поддерживает работу мозга, сердца, ускоряет обменные процессы и стимулирует вывод токсинов. Дыхательную гимнастику рекомендуют использовать при заикании, слабом речевом выдохе,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и искривлении носовой перегородки. Особенно следует отметить дыхательную </w:t>
      </w:r>
      <w:r w:rsidRPr="009C7406">
        <w:rPr>
          <w:rFonts w:ascii="Times New Roman" w:hAnsi="Times New Roman" w:cs="Times New Roman"/>
          <w:sz w:val="28"/>
          <w:szCs w:val="28"/>
        </w:rPr>
        <w:lastRenderedPageBreak/>
        <w:t>гимнастику по методу Стрельниковой. Она проста в применении и эффективна. Комплекс, который рекомендован при заикании, состоит из резких вдохов с движениями. Осваивать дыхательную гимнастику Стрельниковой нужно постепенно, начиная с трех базовых упражнений.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«Ладошки». Спина прямо, согнуть руки в локтях, ладони открыты и повернуты «от себя». Набирать воздух в легкие прерывистыми вдохами и сильно сжимать кулаки. Вдох шумный, через нос. Выдох тихий, через рот. Один подход — это четыре резких вдоха, затем опустить руки и отдохнуть несколько секунд. Постепенно доведите количество подходов до двадцати четырех.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«Погончики». Спина прямо, кисти рук сжать в кулаки и прижать к талии. Во время вдоха резко выбросить кулаки к полу. Затем вернуть кисти к поясу. Один подход — это восемь вдохов, затем отдохнуть несколько секунд. Постепенно доведите количество подходов до восьми.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«Насос». Спина прямо, ноги на ширине плеч, руки спокойно опущены. Сделать резкий неглубокий наклон вперед и резко выдохнуть. Слегка выпрямиться и повторить поклон и выдох. Спина сутулая, голова понурая. Движения напоминают накачивание велосипедной шины ручным насосом. Один подход — это восемь вдохов, затем отдых отдохнуть несколько секунд. Постепенно доведите количество подходов до двенадцати.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Гимнастика глаз способствует снятию утомления, улучшает кровоснабжение и благотворно влияет на развитие зрительного восприятия. Врачи-офтальмологи рекомендуют такие упражнения использовать и в качестве профилактики, и в комплексном лечении косоглазия, дальнозоркости, близорукости и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амблиопии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. Отмечают положительное влияние гимнастики на работоспособность и эмоциональный фон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. Особенно важно использовать упражнения для глаз при коррекции оптической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Также одним из методов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технологии является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курс специальных занятий (этюдов, упражнений и игр, </w:t>
      </w:r>
      <w:r w:rsidRPr="009C7406">
        <w:rPr>
          <w:rFonts w:ascii="Times New Roman" w:hAnsi="Times New Roman" w:cs="Times New Roman"/>
          <w:sz w:val="28"/>
          <w:szCs w:val="28"/>
        </w:rPr>
        <w:lastRenderedPageBreak/>
        <w:t>направленных на развитие и коррекцию различных сторон 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психикиребенка</w:t>
      </w:r>
      <w:proofErr w:type="spellEnd"/>
      <w:r w:rsidRPr="009C740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C7406">
        <w:rPr>
          <w:rFonts w:ascii="Times New Roman" w:hAnsi="Times New Roman" w:cs="Times New Roman"/>
          <w:sz w:val="28"/>
          <w:szCs w:val="28"/>
        </w:rPr>
        <w:t>(как её познавательной, так и эмоционально-личностной сферы). В её основе лежит игра. Главной целью 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, является сохранение психического здоровья ребенка</w:t>
      </w:r>
      <w:r w:rsidRPr="009C740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C7406">
        <w:rPr>
          <w:rFonts w:ascii="Times New Roman" w:hAnsi="Times New Roman" w:cs="Times New Roman"/>
          <w:sz w:val="28"/>
          <w:szCs w:val="28"/>
        </w:rPr>
        <w:t> и предупреждение расстройства психики</w:t>
      </w:r>
      <w:r w:rsidRPr="009C74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7406">
        <w:rPr>
          <w:rFonts w:ascii="Times New Roman" w:hAnsi="Times New Roman" w:cs="Times New Roman"/>
          <w:sz w:val="28"/>
          <w:szCs w:val="28"/>
        </w:rPr>
        <w:t xml:space="preserve"> Занятия по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психогимнастике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включают в себя упражнения, направленные на снятие мышечных зажимов и блоков в теле, упражнения на развитие выразительности мимики и жестов, а также, упражнения по релаксации.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Упражнения для мелкой моторики очень разнообразны и регулярно используются в работе всех коррекционных специалистов, т.к. они способствуют развитию речи, выработке основных элементарных умений, формированию графических навыков. Это различные пальчиковые игры, игры с завязыванием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шнурочков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, тактильные дорожки, игры с прищепками и пинцетом на сортировку и прочее. Игры с крупами или песком — это, в первую очередь, релаксация. Например, можно спрятать несколько мелких игрушек на изучаемый звук в рисе и предложить ребенку их найти и назвать. При стимуляции биологически активных точек на пальцах рук и ступнях, при помощи различных приспособлений (Су-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, колючие мячики и валики, рифлёные карандаши, ортопедические коврики различной формы и текстуры) наблюдается оздоровительный эффект и стойкая положительная динамика.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- широко известная и эффективная технология. В результате применения этой методики улучшается выразительность движений, ритмичность, четкость, плавность, слитность. Это система двигательных упражнений, в которых движения рук, ног, головы, корпуса сочетаются с произнесением речевого материала. Они направлены на нормализацию речевого дыхания, формирования умения изменять силу и высоту голоса, умение регулировать темп речи, автоматизацию и дифференциацию поставленных звуков. Большинство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 возможно использовать в качестве динамических пауз. В </w:t>
      </w:r>
      <w:r w:rsidRPr="009C7406">
        <w:rPr>
          <w:rFonts w:ascii="Times New Roman" w:hAnsi="Times New Roman" w:cs="Times New Roman"/>
          <w:sz w:val="28"/>
          <w:szCs w:val="28"/>
        </w:rPr>
        <w:lastRenderedPageBreak/>
        <w:t>качестве примера можно привести игру «Самолёты». Дети сидят на корточках, вращают руками в локтях и «рычат» - заводят пропеллеры. Затем звучит веселая музыка, ребята разводят руки в стороны и бегут по кругу, произнося протяжно звук «л-л-л-л...». Как только музыка заканчивается, все останавливаются, садятся на корточки и опять начинают «крутить пропеллеры».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Классические методы воздействия, которыми располагают педагогическая и психологическая науки, не всегда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приносят устойчивый результат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, так как не могут устранить первопричину. В отличие от них, метод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коррекции непосредственно направлен на механизм возникновения психофизиологических отклонений. Это позволяет не только снимать отдельные симптомы, но и напрямую корректировать основные психические процессы: память, внимание, мышление, речь, воображение, восприятие, пространственные представления, мелкую и крупную моторику.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предлагает через определенные движения влиять на психологическое и физическое здоровье человека. Рассмотрим механизм такого воздействия. Правое полушарие нашего мозга отвечает за координацию, зрительное и кинестетическое восприятие. Левое полушарие перерабатывает слуховую информацию, непосредственно участвует в постановке целей и построении программ. Взаимодействие полушарий производится благодаря системе нервных волокон, так называемым мозолистым телом. Если нарушается его проводимость, то нагрузка распределяется неравномерно. Как следствие, страдают пространственная ориентация, эмоциональное реагирование и взаимодействие зрительного и аудиального восприятия с работой пишущей руки. Кинезиологические упражнения развивают мозолистое тело, и тем самым синхронизируют работу полушарий. Таким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 возможно значительно повысить стрессоустойчивость, улучшить мыслительную деятельность, облегчить процесс чтения и письма. В качестве примера приведем комплекс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упражнений для координации работы глаз и рук П. и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lastRenderedPageBreak/>
        <w:t>Г.Деннисон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C7406">
        <w:rPr>
          <w:rFonts w:ascii="Times New Roman" w:hAnsi="Times New Roman" w:cs="Times New Roman"/>
          <w:sz w:val="28"/>
          <w:szCs w:val="28"/>
        </w:rPr>
        <w:t>А.Л.Сиротюк</w:t>
      </w:r>
      <w:proofErr w:type="spellEnd"/>
      <w:r w:rsidRPr="009C7406">
        <w:rPr>
          <w:rFonts w:ascii="Times New Roman" w:hAnsi="Times New Roman" w:cs="Times New Roman"/>
          <w:sz w:val="28"/>
          <w:szCs w:val="28"/>
        </w:rPr>
        <w:t>. Упражнения рекомендуется выполнять в течение полутора месяцев каждый день по 15-20 минут.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«Восьмерки». Исходное положение - стоя. Пальцами одной руки проведите перед глазами горизонтальную восьмерку. Следите глазами за движениями пальцев. Постепенно увеличивайте размеры восьмерки.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«Восьмерки локтями». Разведите ноги в стороны и слегка согните их в коленях. Проведите половину горизонтальной восьмерки правым локтем. Глаза должны следить за движениями локтя. Проделайте то же самое с левой стороной.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«Крылья». Поставьте ноги на ширине плеч, расслабьте колени. Потрясите руками и согните локти. Прочертите горизонтальную восьмерку одновременно двумя руками. Сначала вперед, назад и вниз, затем вверх, в сторону и вниз. Подбородок поворачивайте вместе с движениями рук. Повторите несколько раз, пока не почувствуете, что летите. Теперь парите: руки открыты и свободны. На вдохе наклонитесь вперед, опираясь на носки. На выдохе отклонитесь назад. Еще раз глубоко вдохните.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«Рисующий слон». Исходное положение - стоя или сидя. Наклонитесь головой к плечу. Вытяните руку вперед «хобот слона» и рисуйте геометрические фигуры, затем повторите то же с другой рукой.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«Колечко». Поочерёдно перебирайте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указательному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>. Выполнять нужно каждой рукой отдельно, затем обеими руками вместе.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«Кулак - ребро - ладонь». На столе последовательно выполняются следующие положения рук: ладонь на плоскости, ладонь, сжатая в кулак и ладонь ребром на столе. Упражнения выполняются каждой рукой отдельно, затем двумя руками вместе. Сделайте 8-10 повторений.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 xml:space="preserve">«Лезгинка». Левая рука сложена в кулак, большой палец отставлен в сторону, кулак развернут пальцами к себе. Правая рука прямой ладонью в </w:t>
      </w:r>
      <w:r w:rsidRPr="009C7406">
        <w:rPr>
          <w:rFonts w:ascii="Times New Roman" w:hAnsi="Times New Roman" w:cs="Times New Roman"/>
          <w:sz w:val="28"/>
          <w:szCs w:val="28"/>
        </w:rPr>
        <w:lastRenderedPageBreak/>
        <w:t>горизонтальном положении прикасается к мизинцу левой. После этого одновременно происходит смена правой и левой рук в течени</w:t>
      </w:r>
      <w:proofErr w:type="gramStart"/>
      <w:r w:rsidRPr="009C74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C7406">
        <w:rPr>
          <w:rFonts w:ascii="Times New Roman" w:hAnsi="Times New Roman" w:cs="Times New Roman"/>
          <w:sz w:val="28"/>
          <w:szCs w:val="28"/>
        </w:rPr>
        <w:t xml:space="preserve"> 6-8 раз.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«Зеркальное рисование». На стол положите чистый лист бумаги. Возьмите в обе руки по карандашу или фломастеру. Начните рисовать одновременно обеими руками зеркально-симметричные рисунки, буквы, геометрические фигуры. Это упражнение помогает синхронизировать работу обоих полушарий, что заметно увеличивает качество работы всего мозга.</w:t>
      </w:r>
    </w:p>
    <w:p w:rsidR="009C7406" w:rsidRPr="009C7406" w:rsidRDefault="009C7406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sz w:val="28"/>
          <w:szCs w:val="28"/>
        </w:rPr>
        <w:t>«Ухо - нос». Левой рукой возьмитесь за кончик носа, а правой рукой - за левое ухо. А, теперь отпустите ухо и нос, хлопните в ладоши и поменяйте положение рук. Правой рукой возьмитесь на кончик носа, а левой - за правое ухо.</w:t>
      </w:r>
    </w:p>
    <w:p w:rsidR="009C7406" w:rsidRPr="009C7406" w:rsidRDefault="00615341" w:rsidP="00A8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7406" w:rsidRPr="009C7406">
        <w:rPr>
          <w:rFonts w:ascii="Times New Roman" w:hAnsi="Times New Roman" w:cs="Times New Roman"/>
          <w:sz w:val="28"/>
          <w:szCs w:val="28"/>
        </w:rPr>
        <w:t xml:space="preserve">Таким образом, мы с вами рассмотрели основные технологии </w:t>
      </w:r>
      <w:proofErr w:type="spellStart"/>
      <w:r w:rsidR="009C7406" w:rsidRPr="009C740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9C7406" w:rsidRPr="009C7406">
        <w:rPr>
          <w:rFonts w:ascii="Times New Roman" w:hAnsi="Times New Roman" w:cs="Times New Roman"/>
          <w:sz w:val="28"/>
          <w:szCs w:val="28"/>
        </w:rPr>
        <w:t xml:space="preserve">, которые возможно использовать в коррекционной работе специалистов детских учреждений. Все вышеперечисленные методы регулярно применяются нами на практике. Мы наблюдаем улучшение внимания и восприятия, снятие усталости и снижение тревожности. Благодаря регулярным занятиям, повышается речевая активность, развивается общая и мелкая моторика, тренируется речевое дыхание. Использование </w:t>
      </w:r>
      <w:proofErr w:type="spellStart"/>
      <w:r w:rsidR="009C7406" w:rsidRPr="009C740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9C7406" w:rsidRPr="009C7406">
        <w:rPr>
          <w:rFonts w:ascii="Times New Roman" w:hAnsi="Times New Roman" w:cs="Times New Roman"/>
          <w:sz w:val="28"/>
          <w:szCs w:val="28"/>
        </w:rPr>
        <w:t xml:space="preserve"> технологий не только благотворно влияет на здоровье, но и увеличивает компенсаторные и адаптационные ресурсы детей с особенностями в развитии.</w:t>
      </w:r>
    </w:p>
    <w:p w:rsidR="009C7406" w:rsidRPr="009C7406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40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 xml:space="preserve"> Л.В. «</w:t>
      </w: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 xml:space="preserve"> технологии в ДОУ». - М.: ТЦ Сфера, 2006.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C5A">
        <w:rPr>
          <w:rFonts w:ascii="Times New Roman" w:hAnsi="Times New Roman" w:cs="Times New Roman"/>
          <w:sz w:val="24"/>
          <w:szCs w:val="24"/>
        </w:rPr>
        <w:t>Ермаков В.</w:t>
      </w:r>
      <w:proofErr w:type="gramStart"/>
      <w:r w:rsidRPr="00D83C5A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D83C5A">
        <w:rPr>
          <w:rFonts w:ascii="Times New Roman" w:hAnsi="Times New Roman" w:cs="Times New Roman"/>
          <w:sz w:val="24"/>
          <w:szCs w:val="24"/>
        </w:rPr>
        <w:t xml:space="preserve"> Что и как видят дети от рождения до 10 лет с сохраненным и нарушенным зрением. Диагностика, развитие и тренировка зрения. М.: </w:t>
      </w: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>, 2017.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C5A">
        <w:rPr>
          <w:rFonts w:ascii="Times New Roman" w:hAnsi="Times New Roman" w:cs="Times New Roman"/>
          <w:sz w:val="24"/>
          <w:szCs w:val="24"/>
        </w:rPr>
        <w:t>Новиковская</w:t>
      </w:r>
      <w:proofErr w:type="gramEnd"/>
      <w:r w:rsidRPr="00D83C5A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 xml:space="preserve"> для дошкольников в играх и упражнениях. СПб</w:t>
      </w:r>
      <w:proofErr w:type="gramStart"/>
      <w:r w:rsidRPr="00D83C5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D83C5A">
        <w:rPr>
          <w:rFonts w:ascii="Times New Roman" w:hAnsi="Times New Roman" w:cs="Times New Roman"/>
          <w:sz w:val="24"/>
          <w:szCs w:val="24"/>
        </w:rPr>
        <w:t>Издательство «Корона. Век», 2018.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C5A">
        <w:rPr>
          <w:rFonts w:ascii="Times New Roman" w:hAnsi="Times New Roman" w:cs="Times New Roman"/>
          <w:sz w:val="24"/>
          <w:szCs w:val="24"/>
        </w:rPr>
        <w:t>Панфёрова И.В. «</w:t>
      </w: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 xml:space="preserve"> технологии в логопедической практике». - Журнал «Логопед», 2011 - №2.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C5A">
        <w:rPr>
          <w:rFonts w:ascii="Times New Roman" w:hAnsi="Times New Roman" w:cs="Times New Roman"/>
          <w:sz w:val="24"/>
          <w:szCs w:val="24"/>
        </w:rPr>
        <w:lastRenderedPageBreak/>
        <w:t>Пожиленко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 xml:space="preserve"> Е.А. «Артикуляционная гимнастика. Методические рекомендации по развитию моторики, дыхания и голоса у детей дошкольного возраста». - СПб</w:t>
      </w:r>
      <w:proofErr w:type="gramStart"/>
      <w:r w:rsidRPr="00D83C5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83C5A">
        <w:rPr>
          <w:rFonts w:ascii="Times New Roman" w:hAnsi="Times New Roman" w:cs="Times New Roman"/>
          <w:sz w:val="24"/>
          <w:szCs w:val="24"/>
        </w:rPr>
        <w:t>КАРО, 2007.</w:t>
      </w:r>
    </w:p>
    <w:p w:rsidR="009C7406" w:rsidRPr="00D83C5A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C5A">
        <w:rPr>
          <w:rFonts w:ascii="Times New Roman" w:hAnsi="Times New Roman" w:cs="Times New Roman"/>
          <w:sz w:val="24"/>
          <w:szCs w:val="24"/>
        </w:rPr>
        <w:t xml:space="preserve">Саков И.В. </w:t>
      </w:r>
      <w:proofErr w:type="spellStart"/>
      <w:r w:rsidRPr="00D83C5A">
        <w:rPr>
          <w:rFonts w:ascii="Times New Roman" w:hAnsi="Times New Roman" w:cs="Times New Roman"/>
          <w:sz w:val="24"/>
          <w:szCs w:val="24"/>
        </w:rPr>
        <w:t>Аромапсихология</w:t>
      </w:r>
      <w:proofErr w:type="spellEnd"/>
      <w:r w:rsidRPr="00D83C5A">
        <w:rPr>
          <w:rFonts w:ascii="Times New Roman" w:hAnsi="Times New Roman" w:cs="Times New Roman"/>
          <w:sz w:val="24"/>
          <w:szCs w:val="24"/>
        </w:rPr>
        <w:t>. Ростов н</w:t>
      </w:r>
      <w:proofErr w:type="gramStart"/>
      <w:r w:rsidRPr="00D83C5A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83C5A">
        <w:rPr>
          <w:rFonts w:ascii="Times New Roman" w:hAnsi="Times New Roman" w:cs="Times New Roman"/>
          <w:sz w:val="24"/>
          <w:szCs w:val="24"/>
        </w:rPr>
        <w:t>: Феникс, 2006.</w:t>
      </w:r>
    </w:p>
    <w:p w:rsidR="009C7406" w:rsidRPr="00A86419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6419">
        <w:rPr>
          <w:rFonts w:ascii="Times New Roman" w:hAnsi="Times New Roman" w:cs="Times New Roman"/>
          <w:sz w:val="24"/>
          <w:szCs w:val="24"/>
        </w:rPr>
        <w:t>Семенович А.В. Введение в нейропсихологию детского возраста. М.: Генезис, 2013.</w:t>
      </w:r>
    </w:p>
    <w:p w:rsidR="009C7406" w:rsidRPr="00A86419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419">
        <w:rPr>
          <w:rFonts w:ascii="Times New Roman" w:hAnsi="Times New Roman" w:cs="Times New Roman"/>
          <w:sz w:val="24"/>
          <w:szCs w:val="24"/>
        </w:rPr>
        <w:t>Семенович А.В. Нейропсихологическая коррекция в детском возрасте. М.: Генезис, 2007.</w:t>
      </w:r>
    </w:p>
    <w:p w:rsidR="009C7406" w:rsidRPr="00A86419" w:rsidRDefault="009C7406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419">
        <w:rPr>
          <w:rFonts w:ascii="Times New Roman" w:hAnsi="Times New Roman" w:cs="Times New Roman"/>
          <w:sz w:val="24"/>
          <w:szCs w:val="24"/>
        </w:rPr>
        <w:t>Щетинин М.Н. Дыхательная гимнастика Стрельниковой. М.: АСТ, 2018.</w:t>
      </w:r>
    </w:p>
    <w:bookmarkEnd w:id="0"/>
    <w:p w:rsidR="00AA249E" w:rsidRPr="009C7406" w:rsidRDefault="00AA249E" w:rsidP="00A86419">
      <w:pPr>
        <w:spacing w:before="25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249E" w:rsidRPr="009C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8B" w:rsidRDefault="00347C8B" w:rsidP="007162AF">
      <w:pPr>
        <w:spacing w:after="0" w:line="240" w:lineRule="auto"/>
      </w:pPr>
      <w:r>
        <w:separator/>
      </w:r>
    </w:p>
  </w:endnote>
  <w:endnote w:type="continuationSeparator" w:id="0">
    <w:p w:rsidR="00347C8B" w:rsidRDefault="00347C8B" w:rsidP="0071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8B" w:rsidRDefault="00347C8B" w:rsidP="007162AF">
      <w:pPr>
        <w:spacing w:after="0" w:line="240" w:lineRule="auto"/>
      </w:pPr>
      <w:r>
        <w:separator/>
      </w:r>
    </w:p>
  </w:footnote>
  <w:footnote w:type="continuationSeparator" w:id="0">
    <w:p w:rsidR="00347C8B" w:rsidRDefault="00347C8B" w:rsidP="00716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7E"/>
    <w:rsid w:val="00347C8B"/>
    <w:rsid w:val="00615341"/>
    <w:rsid w:val="007162AF"/>
    <w:rsid w:val="009C7406"/>
    <w:rsid w:val="00A86419"/>
    <w:rsid w:val="00AA249E"/>
    <w:rsid w:val="00BD377E"/>
    <w:rsid w:val="00C06C96"/>
    <w:rsid w:val="00D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2AF"/>
  </w:style>
  <w:style w:type="paragraph" w:styleId="a5">
    <w:name w:val="footer"/>
    <w:basedOn w:val="a"/>
    <w:link w:val="a6"/>
    <w:uiPriority w:val="99"/>
    <w:unhideWhenUsed/>
    <w:rsid w:val="007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2AF"/>
  </w:style>
  <w:style w:type="paragraph" w:styleId="a5">
    <w:name w:val="footer"/>
    <w:basedOn w:val="a"/>
    <w:link w:val="a6"/>
    <w:uiPriority w:val="99"/>
    <w:unhideWhenUsed/>
    <w:rsid w:val="00716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2025-10-09T08:00:00Z</dcterms:created>
  <dcterms:modified xsi:type="dcterms:W3CDTF">2025-10-09T09:05:00Z</dcterms:modified>
</cp:coreProperties>
</file>