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B00" w:rsidRPr="003C0B00" w:rsidRDefault="003C0B00" w:rsidP="003C0B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>Методическая разработка практического занятия для преподавателей</w:t>
      </w:r>
    </w:p>
    <w:p w:rsidR="003C0B00" w:rsidRDefault="003C0B00" w:rsidP="003C0B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 xml:space="preserve">МДК 02.03 Изготовление </w:t>
      </w:r>
      <w:proofErr w:type="spellStart"/>
      <w:r w:rsidRPr="003C0B00">
        <w:rPr>
          <w:rFonts w:ascii="Times New Roman" w:hAnsi="Times New Roman" w:cs="Times New Roman"/>
          <w:b/>
          <w:bCs/>
          <w:sz w:val="24"/>
          <w:szCs w:val="24"/>
        </w:rPr>
        <w:t>бюгельных</w:t>
      </w:r>
      <w:proofErr w:type="spellEnd"/>
      <w:r w:rsidRPr="003C0B00">
        <w:rPr>
          <w:rFonts w:ascii="Times New Roman" w:hAnsi="Times New Roman" w:cs="Times New Roman"/>
          <w:b/>
          <w:bCs/>
          <w:sz w:val="24"/>
          <w:szCs w:val="24"/>
        </w:rPr>
        <w:t xml:space="preserve"> протезов</w:t>
      </w:r>
    </w:p>
    <w:p w:rsidR="003C0B00" w:rsidRDefault="003C0B00" w:rsidP="003C0B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0B00" w:rsidRPr="003C0B00" w:rsidRDefault="003C0B00" w:rsidP="003C0B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3C0B00">
        <w:rPr>
          <w:rFonts w:ascii="Times New Roman" w:hAnsi="Times New Roman" w:cs="Times New Roman"/>
          <w:sz w:val="24"/>
          <w:szCs w:val="24"/>
        </w:rPr>
        <w:t xml:space="preserve"> «Моделирование каркаса </w:t>
      </w:r>
      <w:proofErr w:type="spellStart"/>
      <w:r w:rsidRPr="003C0B00">
        <w:rPr>
          <w:rFonts w:ascii="Times New Roman" w:hAnsi="Times New Roman" w:cs="Times New Roman"/>
          <w:sz w:val="24"/>
          <w:szCs w:val="24"/>
        </w:rPr>
        <w:t>бюгельного</w:t>
      </w:r>
      <w:proofErr w:type="spellEnd"/>
      <w:r w:rsidRPr="003C0B00">
        <w:rPr>
          <w:rFonts w:ascii="Times New Roman" w:hAnsi="Times New Roman" w:cs="Times New Roman"/>
          <w:sz w:val="24"/>
          <w:szCs w:val="24"/>
        </w:rPr>
        <w:t xml:space="preserve"> протеза»</w:t>
      </w:r>
    </w:p>
    <w:p w:rsidR="003C0B00" w:rsidRPr="003C0B00" w:rsidRDefault="003C0B00" w:rsidP="003C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C0B00" w:rsidRPr="003C0B00" w:rsidRDefault="003C0B00" w:rsidP="003C0B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3C0B00" w:rsidRPr="003C0B00" w:rsidRDefault="003C0B00" w:rsidP="003C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 xml:space="preserve">Методическая разработка предназначена для проведения практического занятия с преподавателями, обучающими студентов по специальности «Стоматология ортопедическая». Занятие посвящено одному из ключевых лабораторных этапов изготовления </w:t>
      </w:r>
      <w:proofErr w:type="spellStart"/>
      <w:r w:rsidRPr="003C0B00">
        <w:rPr>
          <w:rFonts w:ascii="Times New Roman" w:hAnsi="Times New Roman" w:cs="Times New Roman"/>
          <w:sz w:val="24"/>
          <w:szCs w:val="24"/>
        </w:rPr>
        <w:t>бюгельного</w:t>
      </w:r>
      <w:proofErr w:type="spellEnd"/>
      <w:r w:rsidRPr="003C0B00">
        <w:rPr>
          <w:rFonts w:ascii="Times New Roman" w:hAnsi="Times New Roman" w:cs="Times New Roman"/>
          <w:sz w:val="24"/>
          <w:szCs w:val="24"/>
        </w:rPr>
        <w:t xml:space="preserve"> протеза — моделированию каркаса. Цель занятия — отработка и совершенствование практических навыков преподавателей, а также систематизация знаний о современных методах моделирования (восковая и 3D-технологии) для повышения качества подготовки студентов.</w:t>
      </w:r>
    </w:p>
    <w:p w:rsidR="003C0B00" w:rsidRPr="003C0B00" w:rsidRDefault="003C0B00" w:rsidP="003C0B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>Цели занятия</w:t>
      </w:r>
    </w:p>
    <w:p w:rsidR="003C0B00" w:rsidRPr="003C0B00" w:rsidRDefault="003C0B00" w:rsidP="003C0B0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>Образовательная:</w:t>
      </w:r>
      <w:r w:rsidRPr="003C0B00">
        <w:rPr>
          <w:rFonts w:ascii="Times New Roman" w:hAnsi="Times New Roman" w:cs="Times New Roman"/>
          <w:sz w:val="24"/>
          <w:szCs w:val="24"/>
        </w:rPr>
        <w:t xml:space="preserve"> Закрепить и систематизировать знания о конструкции элементов </w:t>
      </w:r>
      <w:proofErr w:type="spellStart"/>
      <w:r w:rsidRPr="003C0B00">
        <w:rPr>
          <w:rFonts w:ascii="Times New Roman" w:hAnsi="Times New Roman" w:cs="Times New Roman"/>
          <w:sz w:val="24"/>
          <w:szCs w:val="24"/>
        </w:rPr>
        <w:t>бюгельного</w:t>
      </w:r>
      <w:proofErr w:type="spellEnd"/>
      <w:r w:rsidRPr="003C0B00">
        <w:rPr>
          <w:rFonts w:ascii="Times New Roman" w:hAnsi="Times New Roman" w:cs="Times New Roman"/>
          <w:sz w:val="24"/>
          <w:szCs w:val="24"/>
        </w:rPr>
        <w:t xml:space="preserve"> протеза, правилах моделирования его деталей на гипсовой модели.</w:t>
      </w:r>
    </w:p>
    <w:p w:rsidR="003C0B00" w:rsidRPr="003C0B00" w:rsidRDefault="003C0B00" w:rsidP="003C0B0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>Развивающая:</w:t>
      </w:r>
      <w:r w:rsidRPr="003C0B00">
        <w:rPr>
          <w:rFonts w:ascii="Times New Roman" w:hAnsi="Times New Roman" w:cs="Times New Roman"/>
          <w:sz w:val="24"/>
          <w:szCs w:val="24"/>
        </w:rPr>
        <w:t xml:space="preserve"> Сформировать и закрепить практические навыки моделирования каркаса </w:t>
      </w:r>
      <w:proofErr w:type="spellStart"/>
      <w:r w:rsidRPr="003C0B00">
        <w:rPr>
          <w:rFonts w:ascii="Times New Roman" w:hAnsi="Times New Roman" w:cs="Times New Roman"/>
          <w:sz w:val="24"/>
          <w:szCs w:val="24"/>
        </w:rPr>
        <w:t>бюгельного</w:t>
      </w:r>
      <w:proofErr w:type="spellEnd"/>
      <w:r w:rsidRPr="003C0B00">
        <w:rPr>
          <w:rFonts w:ascii="Times New Roman" w:hAnsi="Times New Roman" w:cs="Times New Roman"/>
          <w:sz w:val="24"/>
          <w:szCs w:val="24"/>
        </w:rPr>
        <w:t xml:space="preserve"> протеза из базисного воска. Развить умение анализировать технологическую последовательность и выявлять ошибки.</w:t>
      </w:r>
    </w:p>
    <w:p w:rsidR="003C0B00" w:rsidRPr="003C0B00" w:rsidRDefault="003C0B00" w:rsidP="003C0B0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>Воспитательная:</w:t>
      </w:r>
      <w:r w:rsidRPr="003C0B00">
        <w:rPr>
          <w:rFonts w:ascii="Times New Roman" w:hAnsi="Times New Roman" w:cs="Times New Roman"/>
          <w:sz w:val="24"/>
          <w:szCs w:val="24"/>
        </w:rPr>
        <w:t xml:space="preserve"> Воспитывать профессиональную аккуратность, точность, ответственность за конечный результат работы, интерес к освоению современных цифровых технологий в зуботехническом производстве.</w:t>
      </w:r>
    </w:p>
    <w:p w:rsidR="003C0B00" w:rsidRPr="003C0B00" w:rsidRDefault="003C0B00" w:rsidP="003C0B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>Оснащение занятия</w:t>
      </w:r>
    </w:p>
    <w:p w:rsidR="003C0B00" w:rsidRPr="003C0B00" w:rsidRDefault="003C0B00" w:rsidP="003C0B0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>Наглядные пособия:</w:t>
      </w:r>
    </w:p>
    <w:p w:rsidR="003C0B00" w:rsidRPr="003C0B00" w:rsidRDefault="003C0B00" w:rsidP="003C0B00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 xml:space="preserve">Набор гипсовых моделей челюстей с нанесенной разметкой для конструкции </w:t>
      </w:r>
      <w:proofErr w:type="spellStart"/>
      <w:r w:rsidRPr="003C0B00">
        <w:rPr>
          <w:rFonts w:ascii="Times New Roman" w:hAnsi="Times New Roman" w:cs="Times New Roman"/>
          <w:sz w:val="24"/>
          <w:szCs w:val="24"/>
        </w:rPr>
        <w:t>бюгельного</w:t>
      </w:r>
      <w:proofErr w:type="spellEnd"/>
      <w:r w:rsidRPr="003C0B00">
        <w:rPr>
          <w:rFonts w:ascii="Times New Roman" w:hAnsi="Times New Roman" w:cs="Times New Roman"/>
          <w:sz w:val="24"/>
          <w:szCs w:val="24"/>
        </w:rPr>
        <w:t xml:space="preserve"> протеза.</w:t>
      </w:r>
    </w:p>
    <w:p w:rsidR="003C0B00" w:rsidRPr="003C0B00" w:rsidRDefault="003C0B00" w:rsidP="003C0B00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 xml:space="preserve">Готовые образцы (эталоны) смоделированных каркасов </w:t>
      </w:r>
      <w:proofErr w:type="spellStart"/>
      <w:r w:rsidRPr="003C0B00">
        <w:rPr>
          <w:rFonts w:ascii="Times New Roman" w:hAnsi="Times New Roman" w:cs="Times New Roman"/>
          <w:sz w:val="24"/>
          <w:szCs w:val="24"/>
        </w:rPr>
        <w:t>бюгельных</w:t>
      </w:r>
      <w:proofErr w:type="spellEnd"/>
      <w:r w:rsidRPr="003C0B00">
        <w:rPr>
          <w:rFonts w:ascii="Times New Roman" w:hAnsi="Times New Roman" w:cs="Times New Roman"/>
          <w:sz w:val="24"/>
          <w:szCs w:val="24"/>
        </w:rPr>
        <w:t xml:space="preserve"> протезов.</w:t>
      </w:r>
    </w:p>
    <w:p w:rsidR="003C0B00" w:rsidRPr="003C0B00" w:rsidRDefault="003C0B00" w:rsidP="003C0B00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 xml:space="preserve">Схемы и плакаты с изображением элементов </w:t>
      </w:r>
      <w:proofErr w:type="spellStart"/>
      <w:r w:rsidRPr="003C0B00">
        <w:rPr>
          <w:rFonts w:ascii="Times New Roman" w:hAnsi="Times New Roman" w:cs="Times New Roman"/>
          <w:sz w:val="24"/>
          <w:szCs w:val="24"/>
        </w:rPr>
        <w:t>бюгельного</w:t>
      </w:r>
      <w:proofErr w:type="spellEnd"/>
      <w:r w:rsidRPr="003C0B00">
        <w:rPr>
          <w:rFonts w:ascii="Times New Roman" w:hAnsi="Times New Roman" w:cs="Times New Roman"/>
          <w:sz w:val="24"/>
          <w:szCs w:val="24"/>
        </w:rPr>
        <w:t xml:space="preserve"> протеза (дуга, </w:t>
      </w:r>
      <w:proofErr w:type="spellStart"/>
      <w:r w:rsidRPr="003C0B00">
        <w:rPr>
          <w:rFonts w:ascii="Times New Roman" w:hAnsi="Times New Roman" w:cs="Times New Roman"/>
          <w:sz w:val="24"/>
          <w:szCs w:val="24"/>
        </w:rPr>
        <w:t>кламмеры</w:t>
      </w:r>
      <w:proofErr w:type="spellEnd"/>
      <w:r w:rsidRPr="003C0B00">
        <w:rPr>
          <w:rFonts w:ascii="Times New Roman" w:hAnsi="Times New Roman" w:cs="Times New Roman"/>
          <w:sz w:val="24"/>
          <w:szCs w:val="24"/>
        </w:rPr>
        <w:t xml:space="preserve">, ответвления, </w:t>
      </w:r>
      <w:proofErr w:type="spellStart"/>
      <w:r w:rsidRPr="003C0B00">
        <w:rPr>
          <w:rFonts w:ascii="Times New Roman" w:hAnsi="Times New Roman" w:cs="Times New Roman"/>
          <w:sz w:val="24"/>
          <w:szCs w:val="24"/>
        </w:rPr>
        <w:t>сетап-модель</w:t>
      </w:r>
      <w:proofErr w:type="spellEnd"/>
      <w:r w:rsidRPr="003C0B00">
        <w:rPr>
          <w:rFonts w:ascii="Times New Roman" w:hAnsi="Times New Roman" w:cs="Times New Roman"/>
          <w:sz w:val="24"/>
          <w:szCs w:val="24"/>
        </w:rPr>
        <w:t>).</w:t>
      </w:r>
    </w:p>
    <w:p w:rsidR="003C0B00" w:rsidRPr="003C0B00" w:rsidRDefault="003C0B00" w:rsidP="003C0B00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>Презентация с демонстрацией этапов работы и типичных ошибок.</w:t>
      </w:r>
    </w:p>
    <w:p w:rsidR="003C0B00" w:rsidRPr="003C0B00" w:rsidRDefault="003C0B00" w:rsidP="003C0B0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>Инструменты и материалы:</w:t>
      </w:r>
    </w:p>
    <w:p w:rsidR="003C0B00" w:rsidRPr="003C0B00" w:rsidRDefault="003C0B00" w:rsidP="003C0B00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>Модели челюстей (верхняя/нижняя).</w:t>
      </w:r>
    </w:p>
    <w:p w:rsidR="003C0B00" w:rsidRPr="003C0B00" w:rsidRDefault="003C0B00" w:rsidP="003C0B00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>Воск базисный (</w:t>
      </w:r>
      <w:proofErr w:type="spellStart"/>
      <w:r w:rsidRPr="003C0B00">
        <w:rPr>
          <w:rFonts w:ascii="Times New Roman" w:hAnsi="Times New Roman" w:cs="Times New Roman"/>
          <w:sz w:val="24"/>
          <w:szCs w:val="24"/>
        </w:rPr>
        <w:t>розовый</w:t>
      </w:r>
      <w:proofErr w:type="spellEnd"/>
      <w:r w:rsidRPr="003C0B00">
        <w:rPr>
          <w:rFonts w:ascii="Times New Roman" w:hAnsi="Times New Roman" w:cs="Times New Roman"/>
          <w:sz w:val="24"/>
          <w:szCs w:val="24"/>
        </w:rPr>
        <w:t xml:space="preserve"> или бесцветный) в пластинах или блоках.</w:t>
      </w:r>
    </w:p>
    <w:p w:rsidR="003C0B00" w:rsidRPr="003C0B00" w:rsidRDefault="003C0B00" w:rsidP="003C0B00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>Воск для моделирования (липкий воск, профильный воск).</w:t>
      </w:r>
    </w:p>
    <w:p w:rsidR="003C0B00" w:rsidRPr="003C0B00" w:rsidRDefault="003C0B00" w:rsidP="003C0B00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 xml:space="preserve">Инструменты для работы с воском: шпатель-нож, </w:t>
      </w:r>
      <w:proofErr w:type="spellStart"/>
      <w:r w:rsidRPr="003C0B00">
        <w:rPr>
          <w:rFonts w:ascii="Times New Roman" w:hAnsi="Times New Roman" w:cs="Times New Roman"/>
          <w:sz w:val="24"/>
          <w:szCs w:val="24"/>
        </w:rPr>
        <w:t>воскотопка</w:t>
      </w:r>
      <w:proofErr w:type="spellEnd"/>
      <w:r w:rsidRPr="003C0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0B00">
        <w:rPr>
          <w:rFonts w:ascii="Times New Roman" w:hAnsi="Times New Roman" w:cs="Times New Roman"/>
          <w:sz w:val="24"/>
          <w:szCs w:val="24"/>
        </w:rPr>
        <w:t>моделировочные</w:t>
      </w:r>
      <w:proofErr w:type="spellEnd"/>
      <w:r w:rsidRPr="003C0B00">
        <w:rPr>
          <w:rFonts w:ascii="Times New Roman" w:hAnsi="Times New Roman" w:cs="Times New Roman"/>
          <w:sz w:val="24"/>
          <w:szCs w:val="24"/>
        </w:rPr>
        <w:t xml:space="preserve"> инструменты (гладилки, </w:t>
      </w:r>
      <w:proofErr w:type="spellStart"/>
      <w:r w:rsidRPr="003C0B00">
        <w:rPr>
          <w:rFonts w:ascii="Times New Roman" w:hAnsi="Times New Roman" w:cs="Times New Roman"/>
          <w:sz w:val="24"/>
          <w:szCs w:val="24"/>
        </w:rPr>
        <w:t>штопферы</w:t>
      </w:r>
      <w:proofErr w:type="spellEnd"/>
      <w:r w:rsidRPr="003C0B0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C0B00">
        <w:rPr>
          <w:rFonts w:ascii="Times New Roman" w:hAnsi="Times New Roman" w:cs="Times New Roman"/>
          <w:sz w:val="24"/>
          <w:szCs w:val="24"/>
        </w:rPr>
        <w:t>электрошпатель</w:t>
      </w:r>
      <w:proofErr w:type="spellEnd"/>
      <w:r w:rsidRPr="003C0B00">
        <w:rPr>
          <w:rFonts w:ascii="Times New Roman" w:hAnsi="Times New Roman" w:cs="Times New Roman"/>
          <w:sz w:val="24"/>
          <w:szCs w:val="24"/>
        </w:rPr>
        <w:t>.</w:t>
      </w:r>
    </w:p>
    <w:p w:rsidR="003C0B00" w:rsidRPr="003C0B00" w:rsidRDefault="003C0B00" w:rsidP="003C0B00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>Спиртовка или горелка Бунзена.</w:t>
      </w:r>
    </w:p>
    <w:p w:rsidR="003C0B00" w:rsidRPr="003C0B00" w:rsidRDefault="003C0B00" w:rsidP="003C0B00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>Емкость с водой.</w:t>
      </w:r>
    </w:p>
    <w:p w:rsidR="003C0B00" w:rsidRPr="003C0B00" w:rsidRDefault="003C0B00" w:rsidP="003C0B00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>Средства индивидуальной защиты (халаты, перчатки).</w:t>
      </w:r>
    </w:p>
    <w:p w:rsidR="003C0B00" w:rsidRPr="003C0B00" w:rsidRDefault="003C0B00" w:rsidP="003C0B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</w:p>
    <w:p w:rsidR="003C0B00" w:rsidRPr="003C0B00" w:rsidRDefault="003C0B00" w:rsidP="003C0B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>I. Организационный этап (10 минут)</w:t>
      </w:r>
    </w:p>
    <w:p w:rsidR="003C0B00" w:rsidRPr="003C0B00" w:rsidRDefault="003C0B00" w:rsidP="003C0B0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>Приветствие.</w:t>
      </w:r>
      <w:r w:rsidRPr="003C0B00">
        <w:rPr>
          <w:rFonts w:ascii="Times New Roman" w:hAnsi="Times New Roman" w:cs="Times New Roman"/>
          <w:sz w:val="24"/>
          <w:szCs w:val="24"/>
        </w:rPr>
        <w:t xml:space="preserve"> Проверка присутствующих.</w:t>
      </w:r>
    </w:p>
    <w:p w:rsidR="003C0B00" w:rsidRPr="003C0B00" w:rsidRDefault="003C0B00" w:rsidP="003C0B0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Вводный инструктаж.</w:t>
      </w:r>
      <w:r w:rsidRPr="003C0B00">
        <w:rPr>
          <w:rFonts w:ascii="Times New Roman" w:hAnsi="Times New Roman" w:cs="Times New Roman"/>
          <w:sz w:val="24"/>
          <w:szCs w:val="24"/>
        </w:rPr>
        <w:t xml:space="preserve"> Преподаватель (ведущий) объявляет тему и цели занятия. Подчеркивает важность этапа моделирования как основы для получения точного и функционального каркаса протеза.</w:t>
      </w:r>
    </w:p>
    <w:p w:rsidR="003C0B00" w:rsidRPr="003C0B00" w:rsidRDefault="003C0B00" w:rsidP="003C0B0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>Распределение на рабочие места.</w:t>
      </w:r>
      <w:r w:rsidRPr="003C0B00">
        <w:rPr>
          <w:rFonts w:ascii="Times New Roman" w:hAnsi="Times New Roman" w:cs="Times New Roman"/>
          <w:sz w:val="24"/>
          <w:szCs w:val="24"/>
        </w:rPr>
        <w:t xml:space="preserve"> Преподаватели делятся на малые группы (по 2-3 человека) или работают индивидуально. Каждому выдается набор инструментов и материалов.</w:t>
      </w:r>
    </w:p>
    <w:p w:rsidR="003C0B00" w:rsidRPr="003C0B00" w:rsidRDefault="003C0B00" w:rsidP="003C0B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>II. Подготовительный этап (15 минут)</w:t>
      </w:r>
    </w:p>
    <w:p w:rsidR="003C0B00" w:rsidRPr="003C0B00" w:rsidRDefault="003C0B00" w:rsidP="003C0B0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>Актуализация знаний (мини-лекция/беседа).</w:t>
      </w:r>
    </w:p>
    <w:p w:rsidR="003C0B00" w:rsidRPr="003C0B00" w:rsidRDefault="003C0B00" w:rsidP="003C0B0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 xml:space="preserve">Краткий обзор конструкции </w:t>
      </w:r>
      <w:proofErr w:type="spellStart"/>
      <w:r w:rsidRPr="003C0B00">
        <w:rPr>
          <w:rFonts w:ascii="Times New Roman" w:hAnsi="Times New Roman" w:cs="Times New Roman"/>
          <w:sz w:val="24"/>
          <w:szCs w:val="24"/>
        </w:rPr>
        <w:t>бюгельного</w:t>
      </w:r>
      <w:proofErr w:type="spellEnd"/>
      <w:r w:rsidRPr="003C0B00">
        <w:rPr>
          <w:rFonts w:ascii="Times New Roman" w:hAnsi="Times New Roman" w:cs="Times New Roman"/>
          <w:sz w:val="24"/>
          <w:szCs w:val="24"/>
        </w:rPr>
        <w:t xml:space="preserve"> протеза: основные элементы (дуга, </w:t>
      </w:r>
      <w:proofErr w:type="spellStart"/>
      <w:r w:rsidRPr="003C0B00">
        <w:rPr>
          <w:rFonts w:ascii="Times New Roman" w:hAnsi="Times New Roman" w:cs="Times New Roman"/>
          <w:sz w:val="24"/>
          <w:szCs w:val="24"/>
        </w:rPr>
        <w:t>кламмеры</w:t>
      </w:r>
      <w:proofErr w:type="spellEnd"/>
      <w:r w:rsidRPr="003C0B00">
        <w:rPr>
          <w:rFonts w:ascii="Times New Roman" w:hAnsi="Times New Roman" w:cs="Times New Roman"/>
          <w:sz w:val="24"/>
          <w:szCs w:val="24"/>
        </w:rPr>
        <w:t>, седла).</w:t>
      </w:r>
    </w:p>
    <w:p w:rsidR="003C0B00" w:rsidRPr="003C0B00" w:rsidRDefault="003C0B00" w:rsidP="003C0B0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C0B00">
        <w:rPr>
          <w:rFonts w:ascii="Times New Roman" w:hAnsi="Times New Roman" w:cs="Times New Roman"/>
          <w:sz w:val="24"/>
          <w:szCs w:val="24"/>
        </w:rPr>
        <w:t>Требования, предъявляемые к дуге верхнего и нижнего протезов (расположение относительно слизистой, форма, толщина).</w:t>
      </w:r>
      <w:proofErr w:type="gramEnd"/>
    </w:p>
    <w:p w:rsidR="003C0B00" w:rsidRPr="003C0B00" w:rsidRDefault="003C0B00" w:rsidP="003C0B0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 xml:space="preserve">Правила расположения </w:t>
      </w:r>
      <w:proofErr w:type="spellStart"/>
      <w:r w:rsidRPr="003C0B00">
        <w:rPr>
          <w:rFonts w:ascii="Times New Roman" w:hAnsi="Times New Roman" w:cs="Times New Roman"/>
          <w:sz w:val="24"/>
          <w:szCs w:val="24"/>
        </w:rPr>
        <w:t>кламмеров</w:t>
      </w:r>
      <w:proofErr w:type="spellEnd"/>
      <w:r w:rsidRPr="003C0B00">
        <w:rPr>
          <w:rFonts w:ascii="Times New Roman" w:hAnsi="Times New Roman" w:cs="Times New Roman"/>
          <w:sz w:val="24"/>
          <w:szCs w:val="24"/>
        </w:rPr>
        <w:t xml:space="preserve"> на опорных зубах.</w:t>
      </w:r>
    </w:p>
    <w:p w:rsidR="003C0B00" w:rsidRPr="003C0B00" w:rsidRDefault="003C0B00" w:rsidP="003C0B0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>Анализ технологической карты.</w:t>
      </w:r>
    </w:p>
    <w:p w:rsidR="003C0B00" w:rsidRPr="003C0B00" w:rsidRDefault="003C0B00" w:rsidP="003C0B0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>Совместное обсуждение последовательности действий при моделировании каркаса из воска:</w:t>
      </w:r>
    </w:p>
    <w:p w:rsidR="003C0B00" w:rsidRPr="003C0B00" w:rsidRDefault="003C0B00" w:rsidP="003C0B00">
      <w:pPr>
        <w:numPr>
          <w:ilvl w:val="2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>Подготовка гипсовой модели (проверка границ, установка цоколя).</w:t>
      </w:r>
    </w:p>
    <w:p w:rsidR="003C0B00" w:rsidRPr="003C0B00" w:rsidRDefault="003C0B00" w:rsidP="003C0B00">
      <w:pPr>
        <w:numPr>
          <w:ilvl w:val="2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>Моделирование дуги (определение пути введения, создание пространства для языка/неба).</w:t>
      </w:r>
    </w:p>
    <w:p w:rsidR="003C0B00" w:rsidRPr="003C0B00" w:rsidRDefault="003C0B00" w:rsidP="003C0B00">
      <w:pPr>
        <w:numPr>
          <w:ilvl w:val="2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 xml:space="preserve">Моделирование </w:t>
      </w:r>
      <w:proofErr w:type="spellStart"/>
      <w:r w:rsidRPr="003C0B00">
        <w:rPr>
          <w:rFonts w:ascii="Times New Roman" w:hAnsi="Times New Roman" w:cs="Times New Roman"/>
          <w:sz w:val="24"/>
          <w:szCs w:val="24"/>
        </w:rPr>
        <w:t>кламмеров</w:t>
      </w:r>
      <w:proofErr w:type="spellEnd"/>
      <w:r w:rsidRPr="003C0B00">
        <w:rPr>
          <w:rFonts w:ascii="Times New Roman" w:hAnsi="Times New Roman" w:cs="Times New Roman"/>
          <w:sz w:val="24"/>
          <w:szCs w:val="24"/>
        </w:rPr>
        <w:t xml:space="preserve"> (установка восковых репродукций на модель).</w:t>
      </w:r>
    </w:p>
    <w:p w:rsidR="003C0B00" w:rsidRPr="003C0B00" w:rsidRDefault="003C0B00" w:rsidP="003C0B00">
      <w:pPr>
        <w:numPr>
          <w:ilvl w:val="2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 xml:space="preserve">Соединение элементов (создание ответвлений от дуги к </w:t>
      </w:r>
      <w:proofErr w:type="spellStart"/>
      <w:r w:rsidRPr="003C0B00">
        <w:rPr>
          <w:rFonts w:ascii="Times New Roman" w:hAnsi="Times New Roman" w:cs="Times New Roman"/>
          <w:sz w:val="24"/>
          <w:szCs w:val="24"/>
        </w:rPr>
        <w:t>кламмерам</w:t>
      </w:r>
      <w:proofErr w:type="spellEnd"/>
      <w:r w:rsidRPr="003C0B00">
        <w:rPr>
          <w:rFonts w:ascii="Times New Roman" w:hAnsi="Times New Roman" w:cs="Times New Roman"/>
          <w:sz w:val="24"/>
          <w:szCs w:val="24"/>
        </w:rPr>
        <w:t>).</w:t>
      </w:r>
    </w:p>
    <w:p w:rsidR="003C0B00" w:rsidRPr="003C0B00" w:rsidRDefault="003C0B00" w:rsidP="003C0B00">
      <w:pPr>
        <w:numPr>
          <w:ilvl w:val="2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3C0B00">
        <w:rPr>
          <w:rFonts w:ascii="Times New Roman" w:hAnsi="Times New Roman" w:cs="Times New Roman"/>
          <w:sz w:val="24"/>
          <w:szCs w:val="24"/>
        </w:rPr>
        <w:t>сетапа</w:t>
      </w:r>
      <w:proofErr w:type="spellEnd"/>
      <w:r w:rsidRPr="003C0B00">
        <w:rPr>
          <w:rFonts w:ascii="Times New Roman" w:hAnsi="Times New Roman" w:cs="Times New Roman"/>
          <w:sz w:val="24"/>
          <w:szCs w:val="24"/>
        </w:rPr>
        <w:t xml:space="preserve"> (постановка искусственных зубов на восковой базис).</w:t>
      </w:r>
    </w:p>
    <w:p w:rsidR="003C0B00" w:rsidRPr="003C0B00" w:rsidRDefault="003C0B00" w:rsidP="003C0B0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>Техника безопасности.</w:t>
      </w:r>
      <w:r w:rsidRPr="003C0B00">
        <w:rPr>
          <w:rFonts w:ascii="Times New Roman" w:hAnsi="Times New Roman" w:cs="Times New Roman"/>
          <w:sz w:val="24"/>
          <w:szCs w:val="24"/>
        </w:rPr>
        <w:t xml:space="preserve"> Напоминание о правилах работы с </w:t>
      </w:r>
      <w:proofErr w:type="spellStart"/>
      <w:r w:rsidRPr="003C0B00">
        <w:rPr>
          <w:rFonts w:ascii="Times New Roman" w:hAnsi="Times New Roman" w:cs="Times New Roman"/>
          <w:sz w:val="24"/>
          <w:szCs w:val="24"/>
        </w:rPr>
        <w:t>электрошпателем</w:t>
      </w:r>
      <w:proofErr w:type="spellEnd"/>
      <w:r w:rsidRPr="003C0B00">
        <w:rPr>
          <w:rFonts w:ascii="Times New Roman" w:hAnsi="Times New Roman" w:cs="Times New Roman"/>
          <w:sz w:val="24"/>
          <w:szCs w:val="24"/>
        </w:rPr>
        <w:t xml:space="preserve"> и открытым огнем.</w:t>
      </w:r>
    </w:p>
    <w:p w:rsidR="003C0B00" w:rsidRPr="003C0B00" w:rsidRDefault="003C0B00" w:rsidP="003C0B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>III. Основной этап. Практическая работа (90 минут)</w:t>
      </w:r>
    </w:p>
    <w:p w:rsidR="003C0B00" w:rsidRPr="003C0B00" w:rsidRDefault="003C0B00" w:rsidP="003C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 xml:space="preserve">Преподаватели выполняют практическое задание: </w:t>
      </w:r>
      <w:r w:rsidRPr="003C0B00">
        <w:rPr>
          <w:rFonts w:ascii="Times New Roman" w:hAnsi="Times New Roman" w:cs="Times New Roman"/>
          <w:b/>
          <w:bCs/>
          <w:sz w:val="24"/>
          <w:szCs w:val="24"/>
        </w:rPr>
        <w:t xml:space="preserve">«Моделирование каркаса </w:t>
      </w:r>
      <w:proofErr w:type="spellStart"/>
      <w:r w:rsidRPr="003C0B00">
        <w:rPr>
          <w:rFonts w:ascii="Times New Roman" w:hAnsi="Times New Roman" w:cs="Times New Roman"/>
          <w:b/>
          <w:bCs/>
          <w:sz w:val="24"/>
          <w:szCs w:val="24"/>
        </w:rPr>
        <w:t>бюгельного</w:t>
      </w:r>
      <w:proofErr w:type="spellEnd"/>
      <w:r w:rsidRPr="003C0B00">
        <w:rPr>
          <w:rFonts w:ascii="Times New Roman" w:hAnsi="Times New Roman" w:cs="Times New Roman"/>
          <w:b/>
          <w:bCs/>
          <w:sz w:val="24"/>
          <w:szCs w:val="24"/>
        </w:rPr>
        <w:t xml:space="preserve"> протеза на гипсовой модели»</w:t>
      </w:r>
      <w:r w:rsidRPr="003C0B00">
        <w:rPr>
          <w:rFonts w:ascii="Times New Roman" w:hAnsi="Times New Roman" w:cs="Times New Roman"/>
          <w:sz w:val="24"/>
          <w:szCs w:val="24"/>
        </w:rPr>
        <w:t>.</w:t>
      </w:r>
    </w:p>
    <w:p w:rsidR="003C0B00" w:rsidRPr="003C0B00" w:rsidRDefault="003C0B00" w:rsidP="003C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>Задание: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0B00">
        <w:rPr>
          <w:rFonts w:ascii="Times New Roman" w:hAnsi="Times New Roman" w:cs="Times New Roman"/>
          <w:sz w:val="24"/>
          <w:szCs w:val="24"/>
        </w:rPr>
        <w:t xml:space="preserve">На выданной гипсовой модели смоделировать каркас </w:t>
      </w:r>
      <w:proofErr w:type="spellStart"/>
      <w:r w:rsidRPr="003C0B00">
        <w:rPr>
          <w:rFonts w:ascii="Times New Roman" w:hAnsi="Times New Roman" w:cs="Times New Roman"/>
          <w:sz w:val="24"/>
          <w:szCs w:val="24"/>
        </w:rPr>
        <w:t>бюгельного</w:t>
      </w:r>
      <w:proofErr w:type="spellEnd"/>
      <w:r w:rsidRPr="003C0B00">
        <w:rPr>
          <w:rFonts w:ascii="Times New Roman" w:hAnsi="Times New Roman" w:cs="Times New Roman"/>
          <w:sz w:val="24"/>
          <w:szCs w:val="24"/>
        </w:rPr>
        <w:t xml:space="preserve"> протеза согласно заданной клинической ситуации (например: частичный съемный протез на нижнюю челюсть с концевыми дефектами, опорные зубы — 34, 44).</w:t>
      </w:r>
    </w:p>
    <w:p w:rsidR="003C0B00" w:rsidRPr="003C0B00" w:rsidRDefault="003C0B00" w:rsidP="003C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>Алгоритм выполнения работы:</w:t>
      </w:r>
    </w:p>
    <w:p w:rsidR="003C0B00" w:rsidRPr="003C0B00" w:rsidRDefault="003C0B00" w:rsidP="003C0B0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>Моделирование дуги:</w:t>
      </w:r>
    </w:p>
    <w:p w:rsidR="003C0B00" w:rsidRPr="003C0B00" w:rsidRDefault="003C0B00" w:rsidP="003C0B00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>Разогреть пластину базисного воска в горячей воде или над спиртовкой до пластичного состояния.</w:t>
      </w:r>
    </w:p>
    <w:p w:rsidR="003C0B00" w:rsidRPr="003C0B00" w:rsidRDefault="003C0B00" w:rsidP="003C0B00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>Сформировать восковую полоску толщиной 0.5-0.7 мм и шириной около 5-8 мм.</w:t>
      </w:r>
    </w:p>
    <w:p w:rsidR="003C0B00" w:rsidRPr="003C0B00" w:rsidRDefault="003C0B00" w:rsidP="003C0B00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>Приложить полоску к модели в области отсутствующих зубов (на нижней челюсти — с язычной поверхности, отступя от слизистой на 2-3 мм параллельно переходной складке). На верхней челюсти — по небу, в задней трети, не доходя до линии А.</w:t>
      </w:r>
    </w:p>
    <w:p w:rsidR="003C0B00" w:rsidRPr="003C0B00" w:rsidRDefault="003C0B00" w:rsidP="003C0B00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>Плотно прижать воск к модели, излишки срезать разогретым шпателем. Придать дуге плавную, округлую форму без острых углов.</w:t>
      </w:r>
    </w:p>
    <w:p w:rsidR="003C0B00" w:rsidRPr="003C0B00" w:rsidRDefault="003C0B00" w:rsidP="003C0B0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 xml:space="preserve">Моделирование </w:t>
      </w:r>
      <w:proofErr w:type="spellStart"/>
      <w:r w:rsidRPr="003C0B00">
        <w:rPr>
          <w:rFonts w:ascii="Times New Roman" w:hAnsi="Times New Roman" w:cs="Times New Roman"/>
          <w:b/>
          <w:bCs/>
          <w:sz w:val="24"/>
          <w:szCs w:val="24"/>
        </w:rPr>
        <w:t>кламмеров</w:t>
      </w:r>
      <w:proofErr w:type="spellEnd"/>
      <w:r w:rsidRPr="003C0B0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C0B00" w:rsidRPr="003C0B00" w:rsidRDefault="003C0B00" w:rsidP="003C0B00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lastRenderedPageBreak/>
        <w:t xml:space="preserve">Взять восковую заготовку </w:t>
      </w:r>
      <w:proofErr w:type="spellStart"/>
      <w:r w:rsidRPr="003C0B00">
        <w:rPr>
          <w:rFonts w:ascii="Times New Roman" w:hAnsi="Times New Roman" w:cs="Times New Roman"/>
          <w:sz w:val="24"/>
          <w:szCs w:val="24"/>
        </w:rPr>
        <w:t>кламмера</w:t>
      </w:r>
      <w:proofErr w:type="spellEnd"/>
      <w:r w:rsidRPr="003C0B00">
        <w:rPr>
          <w:rFonts w:ascii="Times New Roman" w:hAnsi="Times New Roman" w:cs="Times New Roman"/>
          <w:sz w:val="24"/>
          <w:szCs w:val="24"/>
        </w:rPr>
        <w:t xml:space="preserve"> (или сформировать ее из профильного воска).</w:t>
      </w:r>
    </w:p>
    <w:p w:rsidR="003C0B00" w:rsidRPr="003C0B00" w:rsidRDefault="003C0B00" w:rsidP="003C0B00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 xml:space="preserve">Разогреть участок модели в области опорного зуба и внутреннюю часть </w:t>
      </w:r>
      <w:proofErr w:type="spellStart"/>
      <w:r w:rsidRPr="003C0B00">
        <w:rPr>
          <w:rFonts w:ascii="Times New Roman" w:hAnsi="Times New Roman" w:cs="Times New Roman"/>
          <w:sz w:val="24"/>
          <w:szCs w:val="24"/>
        </w:rPr>
        <w:t>кламмера</w:t>
      </w:r>
      <w:proofErr w:type="spellEnd"/>
      <w:r w:rsidRPr="003C0B00">
        <w:rPr>
          <w:rFonts w:ascii="Times New Roman" w:hAnsi="Times New Roman" w:cs="Times New Roman"/>
          <w:sz w:val="24"/>
          <w:szCs w:val="24"/>
        </w:rPr>
        <w:t>.</w:t>
      </w:r>
    </w:p>
    <w:p w:rsidR="003C0B00" w:rsidRPr="003C0B00" w:rsidRDefault="003C0B00" w:rsidP="003C0B00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 xml:space="preserve">Установить </w:t>
      </w:r>
      <w:proofErr w:type="spellStart"/>
      <w:r w:rsidRPr="003C0B00">
        <w:rPr>
          <w:rFonts w:ascii="Times New Roman" w:hAnsi="Times New Roman" w:cs="Times New Roman"/>
          <w:sz w:val="24"/>
          <w:szCs w:val="24"/>
        </w:rPr>
        <w:t>кламмер</w:t>
      </w:r>
      <w:proofErr w:type="spellEnd"/>
      <w:r w:rsidRPr="003C0B00">
        <w:rPr>
          <w:rFonts w:ascii="Times New Roman" w:hAnsi="Times New Roman" w:cs="Times New Roman"/>
          <w:sz w:val="24"/>
          <w:szCs w:val="24"/>
        </w:rPr>
        <w:t xml:space="preserve"> на модель так, чтобы его плечи плотно охватывали коронку зуба в </w:t>
      </w:r>
      <w:proofErr w:type="spellStart"/>
      <w:r w:rsidRPr="003C0B00">
        <w:rPr>
          <w:rFonts w:ascii="Times New Roman" w:hAnsi="Times New Roman" w:cs="Times New Roman"/>
          <w:sz w:val="24"/>
          <w:szCs w:val="24"/>
        </w:rPr>
        <w:t>поддесневой</w:t>
      </w:r>
      <w:proofErr w:type="spellEnd"/>
      <w:r w:rsidRPr="003C0B00">
        <w:rPr>
          <w:rFonts w:ascii="Times New Roman" w:hAnsi="Times New Roman" w:cs="Times New Roman"/>
          <w:sz w:val="24"/>
          <w:szCs w:val="24"/>
        </w:rPr>
        <w:t xml:space="preserve"> части (на экваторе), а тело располагалось у основания зуба. Обеспечить жесткую фиксацию.</w:t>
      </w:r>
    </w:p>
    <w:p w:rsidR="003C0B00" w:rsidRPr="003C0B00" w:rsidRDefault="003C0B00" w:rsidP="003C0B0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>Соединение элементов:</w:t>
      </w:r>
    </w:p>
    <w:p w:rsidR="003C0B00" w:rsidRPr="003C0B00" w:rsidRDefault="003C0B00" w:rsidP="003C0B00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 xml:space="preserve">От дуги смоделировать ответвления (отростки) по направлению к каждому </w:t>
      </w:r>
      <w:proofErr w:type="spellStart"/>
      <w:r w:rsidRPr="003C0B00">
        <w:rPr>
          <w:rFonts w:ascii="Times New Roman" w:hAnsi="Times New Roman" w:cs="Times New Roman"/>
          <w:sz w:val="24"/>
          <w:szCs w:val="24"/>
        </w:rPr>
        <w:t>кламмеру</w:t>
      </w:r>
      <w:proofErr w:type="spellEnd"/>
      <w:r w:rsidRPr="003C0B00">
        <w:rPr>
          <w:rFonts w:ascii="Times New Roman" w:hAnsi="Times New Roman" w:cs="Times New Roman"/>
          <w:sz w:val="24"/>
          <w:szCs w:val="24"/>
        </w:rPr>
        <w:t>.</w:t>
      </w:r>
    </w:p>
    <w:p w:rsidR="003C0B00" w:rsidRPr="003C0B00" w:rsidRDefault="003C0B00" w:rsidP="003C0B00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 xml:space="preserve">Соединить тело </w:t>
      </w:r>
      <w:proofErr w:type="spellStart"/>
      <w:r w:rsidRPr="003C0B00">
        <w:rPr>
          <w:rFonts w:ascii="Times New Roman" w:hAnsi="Times New Roman" w:cs="Times New Roman"/>
          <w:sz w:val="24"/>
          <w:szCs w:val="24"/>
        </w:rPr>
        <w:t>кламмера</w:t>
      </w:r>
      <w:proofErr w:type="spellEnd"/>
      <w:r w:rsidRPr="003C0B00">
        <w:rPr>
          <w:rFonts w:ascii="Times New Roman" w:hAnsi="Times New Roman" w:cs="Times New Roman"/>
          <w:sz w:val="24"/>
          <w:szCs w:val="24"/>
        </w:rPr>
        <w:t xml:space="preserve"> с ответвлением от дуги с помощью расплавленного воска или липкого воска, создавая монолитную конструкцию.</w:t>
      </w:r>
    </w:p>
    <w:p w:rsidR="003C0B00" w:rsidRPr="003C0B00" w:rsidRDefault="003C0B00" w:rsidP="003C0B0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</w:t>
      </w:r>
      <w:proofErr w:type="spellStart"/>
      <w:r w:rsidRPr="003C0B00">
        <w:rPr>
          <w:rFonts w:ascii="Times New Roman" w:hAnsi="Times New Roman" w:cs="Times New Roman"/>
          <w:b/>
          <w:bCs/>
          <w:sz w:val="24"/>
          <w:szCs w:val="24"/>
        </w:rPr>
        <w:t>сетапа</w:t>
      </w:r>
      <w:proofErr w:type="spellEnd"/>
      <w:r w:rsidRPr="003C0B00">
        <w:rPr>
          <w:rFonts w:ascii="Times New Roman" w:hAnsi="Times New Roman" w:cs="Times New Roman"/>
          <w:b/>
          <w:bCs/>
          <w:sz w:val="24"/>
          <w:szCs w:val="24"/>
        </w:rPr>
        <w:t xml:space="preserve"> (базиса с зубами):</w:t>
      </w:r>
    </w:p>
    <w:p w:rsidR="003C0B00" w:rsidRPr="003C0B00" w:rsidRDefault="003C0B00" w:rsidP="003C0B00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 xml:space="preserve">Смоделировать восковой базис </w:t>
      </w:r>
      <w:proofErr w:type="spellStart"/>
      <w:r w:rsidRPr="003C0B00">
        <w:rPr>
          <w:rFonts w:ascii="Times New Roman" w:hAnsi="Times New Roman" w:cs="Times New Roman"/>
          <w:sz w:val="24"/>
          <w:szCs w:val="24"/>
        </w:rPr>
        <w:t>седловидной</w:t>
      </w:r>
      <w:proofErr w:type="spellEnd"/>
      <w:r w:rsidRPr="003C0B00">
        <w:rPr>
          <w:rFonts w:ascii="Times New Roman" w:hAnsi="Times New Roman" w:cs="Times New Roman"/>
          <w:sz w:val="24"/>
          <w:szCs w:val="24"/>
        </w:rPr>
        <w:t xml:space="preserve"> формы в области отсутствующих зубов.</w:t>
      </w:r>
    </w:p>
    <w:p w:rsidR="003C0B00" w:rsidRPr="003C0B00" w:rsidRDefault="003C0B00" w:rsidP="003C0B00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>Установить искусственные зубы на базис согласно правилам постановки зубов (</w:t>
      </w:r>
      <w:proofErr w:type="spellStart"/>
      <w:r w:rsidRPr="003C0B00">
        <w:rPr>
          <w:rFonts w:ascii="Times New Roman" w:hAnsi="Times New Roman" w:cs="Times New Roman"/>
          <w:sz w:val="24"/>
          <w:szCs w:val="24"/>
        </w:rPr>
        <w:t>окклюзионные</w:t>
      </w:r>
      <w:proofErr w:type="spellEnd"/>
      <w:r w:rsidRPr="003C0B00">
        <w:rPr>
          <w:rFonts w:ascii="Times New Roman" w:hAnsi="Times New Roman" w:cs="Times New Roman"/>
          <w:sz w:val="24"/>
          <w:szCs w:val="24"/>
        </w:rPr>
        <w:t xml:space="preserve"> контакты, эстетика).</w:t>
      </w:r>
    </w:p>
    <w:p w:rsidR="003C0B00" w:rsidRPr="003C0B00" w:rsidRDefault="003C0B00" w:rsidP="003C0B0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>Завершение моделирования:</w:t>
      </w:r>
    </w:p>
    <w:p w:rsidR="003C0B00" w:rsidRPr="003C0B00" w:rsidRDefault="003C0B00" w:rsidP="003C0B00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>Проверить плавность всех переходов, отсутствие острых краев и пор в воске.</w:t>
      </w:r>
    </w:p>
    <w:p w:rsidR="003C0B00" w:rsidRPr="003C0B00" w:rsidRDefault="003C0B00" w:rsidP="003C0B00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>Убедиться в беспрепятственной установке каркаса на модель (проверка пути введения).</w:t>
      </w:r>
    </w:p>
    <w:p w:rsidR="003C0B00" w:rsidRPr="003C0B00" w:rsidRDefault="003C0B00" w:rsidP="003C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>Роль ведущего преподавателя: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0B00">
        <w:rPr>
          <w:rFonts w:ascii="Times New Roman" w:hAnsi="Times New Roman" w:cs="Times New Roman"/>
          <w:sz w:val="24"/>
          <w:szCs w:val="24"/>
        </w:rPr>
        <w:t xml:space="preserve">В процессе работы ведущий осуществляет текущий контроль: обходит рабочие места, консультирует по сложным моментам, указывает на ошибки и способы их исправления (например: слишком тонкая дуга, травмирующая слизистую; неправильное расположение плеча </w:t>
      </w:r>
      <w:proofErr w:type="spellStart"/>
      <w:r w:rsidRPr="003C0B00">
        <w:rPr>
          <w:rFonts w:ascii="Times New Roman" w:hAnsi="Times New Roman" w:cs="Times New Roman"/>
          <w:sz w:val="24"/>
          <w:szCs w:val="24"/>
        </w:rPr>
        <w:t>кламмера</w:t>
      </w:r>
      <w:proofErr w:type="spellEnd"/>
      <w:r w:rsidRPr="003C0B00">
        <w:rPr>
          <w:rFonts w:ascii="Times New Roman" w:hAnsi="Times New Roman" w:cs="Times New Roman"/>
          <w:sz w:val="24"/>
          <w:szCs w:val="24"/>
        </w:rPr>
        <w:t>).</w:t>
      </w:r>
    </w:p>
    <w:p w:rsidR="003C0B00" w:rsidRPr="003C0B00" w:rsidRDefault="003C0B00" w:rsidP="003C0B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>IV. Заключительный этап (25 минут)</w:t>
      </w:r>
    </w:p>
    <w:p w:rsidR="003C0B00" w:rsidRPr="003C0B00" w:rsidRDefault="003C0B00" w:rsidP="003C0B0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>Защита работ.</w:t>
      </w:r>
      <w:r w:rsidRPr="003C0B00">
        <w:rPr>
          <w:rFonts w:ascii="Times New Roman" w:hAnsi="Times New Roman" w:cs="Times New Roman"/>
          <w:sz w:val="24"/>
          <w:szCs w:val="24"/>
        </w:rPr>
        <w:t xml:space="preserve"> Представители от каждой группы кратко представляют свою работу: описывают конструкцию смоделированного каркаса и обосновывают принятые решения.</w:t>
      </w:r>
    </w:p>
    <w:p w:rsidR="003C0B00" w:rsidRPr="003C0B00" w:rsidRDefault="003C0B00" w:rsidP="003C0B0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>Оценка работ.</w:t>
      </w:r>
      <w:r w:rsidRPr="003C0B00">
        <w:rPr>
          <w:rFonts w:ascii="Times New Roman" w:hAnsi="Times New Roman" w:cs="Times New Roman"/>
          <w:sz w:val="24"/>
          <w:szCs w:val="24"/>
        </w:rPr>
        <w:t xml:space="preserve"> Проводится анализ выполненных заданий. Работы сравниваются с эталонным образцом. Обсуждаются типичные ошибки:</w:t>
      </w:r>
    </w:p>
    <w:p w:rsidR="003C0B00" w:rsidRPr="003C0B00" w:rsidRDefault="003C0B00" w:rsidP="003C0B0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>Травмирующая дуга (слишком тонкая или прилегающая к слизистой).</w:t>
      </w:r>
    </w:p>
    <w:p w:rsidR="003C0B00" w:rsidRPr="003C0B00" w:rsidRDefault="003C0B00" w:rsidP="003C0B0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>Неправильное расположение элементов относительно анатомических образований (торус, уздечки языка/губы).</w:t>
      </w:r>
    </w:p>
    <w:p w:rsidR="003C0B00" w:rsidRPr="003C0B00" w:rsidRDefault="003C0B00" w:rsidP="003C0B0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>Недостаточная жесткость конструкции.</w:t>
      </w:r>
    </w:p>
    <w:p w:rsidR="003C0B00" w:rsidRPr="003C0B00" w:rsidRDefault="003C0B00" w:rsidP="003C0B0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>Рефлексия.</w:t>
      </w:r>
      <w:r w:rsidRPr="003C0B00">
        <w:rPr>
          <w:rFonts w:ascii="Times New Roman" w:hAnsi="Times New Roman" w:cs="Times New Roman"/>
          <w:sz w:val="24"/>
          <w:szCs w:val="24"/>
        </w:rPr>
        <w:t xml:space="preserve"> Обсуждение результатов занятия. Какие трудности возникли? Что было новым?</w:t>
      </w:r>
    </w:p>
    <w:p w:rsidR="003C0B00" w:rsidRDefault="003C0B00" w:rsidP="003C0B0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t>Домашнее задание.</w:t>
      </w:r>
      <w:r w:rsidRPr="003C0B00">
        <w:rPr>
          <w:rFonts w:ascii="Times New Roman" w:hAnsi="Times New Roman" w:cs="Times New Roman"/>
          <w:sz w:val="24"/>
          <w:szCs w:val="24"/>
        </w:rPr>
        <w:t xml:space="preserve"> Изучить современные методы цифрового моделирования каркасов (</w:t>
      </w:r>
      <w:r w:rsidRPr="003C0B00">
        <w:rPr>
          <w:rFonts w:ascii="Times New Roman" w:hAnsi="Times New Roman" w:cs="Times New Roman"/>
          <w:i/>
          <w:iCs/>
          <w:sz w:val="24"/>
          <w:szCs w:val="24"/>
        </w:rPr>
        <w:t>CAD/CAM</w:t>
      </w:r>
      <w:r w:rsidRPr="003C0B00">
        <w:rPr>
          <w:rFonts w:ascii="Times New Roman" w:hAnsi="Times New Roman" w:cs="Times New Roman"/>
          <w:sz w:val="24"/>
          <w:szCs w:val="24"/>
        </w:rPr>
        <w:t>) и подготовить краткое сообщение о преимуществах и недостатках воскового и цифрового моделирования для следующего методического объединения.</w:t>
      </w:r>
    </w:p>
    <w:p w:rsidR="003C0B00" w:rsidRDefault="003C0B00" w:rsidP="003C0B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B00" w:rsidRDefault="003C0B00" w:rsidP="003C0B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B00" w:rsidRPr="003C0B00" w:rsidRDefault="003C0B00" w:rsidP="003C0B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B00" w:rsidRPr="003C0B00" w:rsidRDefault="003C0B00" w:rsidP="003C0B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C0B00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Критерии оценки практической работы</w:t>
      </w:r>
    </w:p>
    <w:tbl>
      <w:tblPr>
        <w:tblStyle w:val="a3"/>
        <w:tblW w:w="5000" w:type="pct"/>
        <w:tblLook w:val="04A0"/>
      </w:tblPr>
      <w:tblGrid>
        <w:gridCol w:w="3588"/>
        <w:gridCol w:w="952"/>
        <w:gridCol w:w="5031"/>
      </w:tblGrid>
      <w:tr w:rsidR="003C0B00" w:rsidRPr="003C0B00" w:rsidTr="003C0B00">
        <w:tc>
          <w:tcPr>
            <w:tcW w:w="1916" w:type="pct"/>
            <w:hideMark/>
          </w:tcPr>
          <w:p w:rsidR="003C0B00" w:rsidRPr="003C0B00" w:rsidRDefault="003C0B00" w:rsidP="003C0B0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414" w:type="pct"/>
            <w:hideMark/>
          </w:tcPr>
          <w:p w:rsidR="003C0B00" w:rsidRPr="003C0B00" w:rsidRDefault="003C0B00" w:rsidP="003C0B0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2670" w:type="pct"/>
            <w:hideMark/>
          </w:tcPr>
          <w:p w:rsidR="003C0B00" w:rsidRPr="003C0B00" w:rsidRDefault="003C0B00" w:rsidP="003C0B0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3C0B00" w:rsidRPr="003C0B00" w:rsidTr="003C0B00">
        <w:tc>
          <w:tcPr>
            <w:tcW w:w="1916" w:type="pct"/>
            <w:hideMark/>
          </w:tcPr>
          <w:p w:rsidR="003C0B00" w:rsidRPr="003C0B00" w:rsidRDefault="003C0B00" w:rsidP="003C0B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Точность моделирования дуги</w:t>
            </w:r>
          </w:p>
        </w:tc>
        <w:tc>
          <w:tcPr>
            <w:tcW w:w="414" w:type="pct"/>
            <w:hideMark/>
          </w:tcPr>
          <w:p w:rsidR="003C0B00" w:rsidRPr="003C0B00" w:rsidRDefault="003C0B00" w:rsidP="003C0B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0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3C0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70" w:type="pct"/>
            <w:hideMark/>
          </w:tcPr>
          <w:p w:rsidR="003C0B00" w:rsidRPr="003C0B00" w:rsidRDefault="003C0B00" w:rsidP="003C0B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00">
              <w:rPr>
                <w:rFonts w:ascii="Times New Roman" w:hAnsi="Times New Roman" w:cs="Times New Roman"/>
                <w:sz w:val="24"/>
                <w:szCs w:val="24"/>
              </w:rPr>
              <w:t>Соответствие топографии слизистой, толщина, форма</w:t>
            </w:r>
          </w:p>
        </w:tc>
      </w:tr>
      <w:tr w:rsidR="003C0B00" w:rsidRPr="003C0B00" w:rsidTr="003C0B00">
        <w:tc>
          <w:tcPr>
            <w:tcW w:w="1916" w:type="pct"/>
            <w:hideMark/>
          </w:tcPr>
          <w:p w:rsidR="003C0B00" w:rsidRPr="003C0B00" w:rsidRDefault="003C0B00" w:rsidP="003C0B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Правильность установки </w:t>
            </w:r>
            <w:proofErr w:type="spellStart"/>
            <w:r w:rsidRPr="003C0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кламмеров</w:t>
            </w:r>
            <w:proofErr w:type="spellEnd"/>
          </w:p>
        </w:tc>
        <w:tc>
          <w:tcPr>
            <w:tcW w:w="414" w:type="pct"/>
            <w:hideMark/>
          </w:tcPr>
          <w:p w:rsidR="003C0B00" w:rsidRPr="003C0B00" w:rsidRDefault="003C0B00" w:rsidP="003C0B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0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3C0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670" w:type="pct"/>
            <w:hideMark/>
          </w:tcPr>
          <w:p w:rsidR="003C0B00" w:rsidRPr="003C0B00" w:rsidRDefault="003C0B00" w:rsidP="003C0B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00">
              <w:rPr>
                <w:rFonts w:ascii="Times New Roman" w:hAnsi="Times New Roman" w:cs="Times New Roman"/>
                <w:sz w:val="24"/>
                <w:szCs w:val="24"/>
              </w:rPr>
              <w:t>Расположение плеча на экваторе, охват зуба</w:t>
            </w:r>
          </w:p>
        </w:tc>
      </w:tr>
      <w:tr w:rsidR="003C0B00" w:rsidRPr="003C0B00" w:rsidTr="003C0B00">
        <w:tc>
          <w:tcPr>
            <w:tcW w:w="1916" w:type="pct"/>
            <w:hideMark/>
          </w:tcPr>
          <w:p w:rsidR="003C0B00" w:rsidRPr="003C0B00" w:rsidRDefault="003C0B00" w:rsidP="003C0B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Жесткость и целостность конструкции</w:t>
            </w:r>
          </w:p>
        </w:tc>
        <w:tc>
          <w:tcPr>
            <w:tcW w:w="414" w:type="pct"/>
            <w:hideMark/>
          </w:tcPr>
          <w:p w:rsidR="003C0B00" w:rsidRPr="003C0B00" w:rsidRDefault="003C0B00" w:rsidP="003C0B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0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3C0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70" w:type="pct"/>
            <w:hideMark/>
          </w:tcPr>
          <w:p w:rsidR="003C0B00" w:rsidRPr="003C0B00" w:rsidRDefault="003C0B00" w:rsidP="003C0B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00">
              <w:rPr>
                <w:rFonts w:ascii="Times New Roman" w:hAnsi="Times New Roman" w:cs="Times New Roman"/>
                <w:sz w:val="24"/>
                <w:szCs w:val="24"/>
              </w:rPr>
              <w:t>Отсутствие подвижности элементов</w:t>
            </w:r>
          </w:p>
        </w:tc>
      </w:tr>
      <w:tr w:rsidR="003C0B00" w:rsidRPr="003C0B00" w:rsidTr="003C0B00">
        <w:tc>
          <w:tcPr>
            <w:tcW w:w="1916" w:type="pct"/>
            <w:hideMark/>
          </w:tcPr>
          <w:p w:rsidR="003C0B00" w:rsidRPr="003C0B00" w:rsidRDefault="003C0B00" w:rsidP="003C0B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Соответствие эталону и эстетика</w:t>
            </w:r>
          </w:p>
        </w:tc>
        <w:tc>
          <w:tcPr>
            <w:tcW w:w="414" w:type="pct"/>
            <w:hideMark/>
          </w:tcPr>
          <w:p w:rsidR="003C0B00" w:rsidRPr="003C0B00" w:rsidRDefault="003C0B00" w:rsidP="003C0B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0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3C0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70" w:type="pct"/>
            <w:hideMark/>
          </w:tcPr>
          <w:p w:rsidR="003C0B00" w:rsidRPr="003C0B00" w:rsidRDefault="003C0B00" w:rsidP="003C0B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00">
              <w:rPr>
                <w:rFonts w:ascii="Times New Roman" w:hAnsi="Times New Roman" w:cs="Times New Roman"/>
                <w:sz w:val="24"/>
                <w:szCs w:val="24"/>
              </w:rPr>
              <w:t>Общее качество работы</w:t>
            </w:r>
          </w:p>
        </w:tc>
      </w:tr>
      <w:tr w:rsidR="003C0B00" w:rsidRPr="003C0B00" w:rsidTr="003C0B00">
        <w:tc>
          <w:tcPr>
            <w:tcW w:w="1916" w:type="pct"/>
            <w:hideMark/>
          </w:tcPr>
          <w:p w:rsidR="003C0B00" w:rsidRPr="003C0B00" w:rsidRDefault="003C0B00" w:rsidP="003C0B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Соблюдение технологии</w:t>
            </w:r>
          </w:p>
        </w:tc>
        <w:tc>
          <w:tcPr>
            <w:tcW w:w="414" w:type="pct"/>
            <w:hideMark/>
          </w:tcPr>
          <w:p w:rsidR="003C0B00" w:rsidRPr="003C0B00" w:rsidRDefault="003C0B00" w:rsidP="003C0B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0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3C0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70" w:type="pct"/>
            <w:hideMark/>
          </w:tcPr>
          <w:p w:rsidR="003C0B00" w:rsidRPr="003C0B00" w:rsidRDefault="003C0B00" w:rsidP="003C0B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00">
              <w:rPr>
                <w:rFonts w:ascii="Times New Roman" w:hAnsi="Times New Roman" w:cs="Times New Roman"/>
                <w:sz w:val="24"/>
                <w:szCs w:val="24"/>
              </w:rPr>
              <w:t>Чистота рабочего места, последовательность действий</w:t>
            </w:r>
          </w:p>
        </w:tc>
      </w:tr>
      <w:tr w:rsidR="003C0B00" w:rsidRPr="003C0B00" w:rsidTr="003C0B00">
        <w:tc>
          <w:tcPr>
            <w:tcW w:w="1916" w:type="pct"/>
            <w:hideMark/>
          </w:tcPr>
          <w:p w:rsidR="003C0B00" w:rsidRPr="003C0B00" w:rsidRDefault="003C0B00" w:rsidP="003C0B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14" w:type="pct"/>
            <w:hideMark/>
          </w:tcPr>
          <w:p w:rsidR="003C0B00" w:rsidRPr="003C0B00" w:rsidRDefault="003C0B00" w:rsidP="003C0B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670" w:type="pct"/>
            <w:hideMark/>
          </w:tcPr>
          <w:p w:rsidR="003C0B00" w:rsidRPr="003C0B00" w:rsidRDefault="003C0B00" w:rsidP="003C0B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B00" w:rsidRPr="003C0B00" w:rsidRDefault="003C0B00" w:rsidP="003C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i/>
          <w:iCs/>
          <w:sz w:val="24"/>
          <w:szCs w:val="24"/>
        </w:rPr>
        <w:t>Шкала перевода баллов в оценку:</w:t>
      </w:r>
    </w:p>
    <w:p w:rsidR="003C0B00" w:rsidRPr="003C0B00" w:rsidRDefault="003C0B00" w:rsidP="003C0B0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>36-40 б. — «Отлично»</w:t>
      </w:r>
    </w:p>
    <w:p w:rsidR="003C0B00" w:rsidRPr="003C0B00" w:rsidRDefault="003C0B00" w:rsidP="003C0B0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>30-35 б. — «Хорошо»</w:t>
      </w:r>
    </w:p>
    <w:p w:rsidR="003C0B00" w:rsidRPr="003C0B00" w:rsidRDefault="003C0B00" w:rsidP="003C0B0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B00">
        <w:rPr>
          <w:rFonts w:ascii="Times New Roman" w:hAnsi="Times New Roman" w:cs="Times New Roman"/>
          <w:sz w:val="24"/>
          <w:szCs w:val="24"/>
        </w:rPr>
        <w:t>Менее 30 б. — «Удовлетворительно»</w:t>
      </w:r>
    </w:p>
    <w:p w:rsidR="005B0FDC" w:rsidRPr="003C0B00" w:rsidRDefault="005B0FDC" w:rsidP="003C0B0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B0FDC" w:rsidRPr="003C0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115A3"/>
    <w:multiLevelType w:val="multilevel"/>
    <w:tmpl w:val="82CC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6C12B9"/>
    <w:multiLevelType w:val="multilevel"/>
    <w:tmpl w:val="EB6C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380B9E"/>
    <w:multiLevelType w:val="multilevel"/>
    <w:tmpl w:val="B5E0F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6956EF"/>
    <w:multiLevelType w:val="multilevel"/>
    <w:tmpl w:val="AAC2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695278"/>
    <w:multiLevelType w:val="multilevel"/>
    <w:tmpl w:val="256E5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D0FBA"/>
    <w:multiLevelType w:val="multilevel"/>
    <w:tmpl w:val="0AC8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B01B00"/>
    <w:multiLevelType w:val="multilevel"/>
    <w:tmpl w:val="F914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C0B00"/>
    <w:rsid w:val="003C0B00"/>
    <w:rsid w:val="005B0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B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6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991">
          <w:marLeft w:val="0"/>
          <w:marRight w:val="0"/>
          <w:marTop w:val="86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5904">
          <w:marLeft w:val="0"/>
          <w:marRight w:val="0"/>
          <w:marTop w:val="86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1042</Words>
  <Characters>5944</Characters>
  <Application>Microsoft Office Word</Application>
  <DocSecurity>0</DocSecurity>
  <Lines>49</Lines>
  <Paragraphs>13</Paragraphs>
  <ScaleCrop>false</ScaleCrop>
  <Company/>
  <LinksUpToDate>false</LinksUpToDate>
  <CharactersWithSpaces>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medik</dc:creator>
  <cp:keywords/>
  <dc:description/>
  <cp:lastModifiedBy>medik</cp:lastModifiedBy>
  <cp:revision>3</cp:revision>
  <dcterms:created xsi:type="dcterms:W3CDTF">2026-04-28T11:20:00Z</dcterms:created>
  <dcterms:modified xsi:type="dcterms:W3CDTF">2026-04-28T11:21:00Z</dcterms:modified>
</cp:coreProperties>
</file>