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209" w:rsidRPr="00C75C55" w:rsidRDefault="006A3209" w:rsidP="006A3209">
      <w:pPr>
        <w:jc w:val="center"/>
        <w:rPr>
          <w:b/>
          <w:sz w:val="28"/>
          <w:szCs w:val="32"/>
        </w:rPr>
      </w:pPr>
      <w:r w:rsidRPr="00C75C55">
        <w:rPr>
          <w:b/>
          <w:sz w:val="28"/>
          <w:szCs w:val="32"/>
        </w:rPr>
        <w:t>Муниципальное казенное общеобразовательное учреждение</w:t>
      </w:r>
    </w:p>
    <w:p w:rsidR="006A3209" w:rsidRPr="00C75C55" w:rsidRDefault="006A3209" w:rsidP="006A3209">
      <w:pPr>
        <w:jc w:val="center"/>
        <w:rPr>
          <w:b/>
          <w:sz w:val="28"/>
          <w:szCs w:val="32"/>
        </w:rPr>
      </w:pPr>
      <w:r w:rsidRPr="00C75C55">
        <w:rPr>
          <w:b/>
          <w:sz w:val="28"/>
          <w:szCs w:val="32"/>
        </w:rPr>
        <w:t>«Средняя общеобразовательная школа №13»</w:t>
      </w:r>
    </w:p>
    <w:p w:rsidR="006A3209" w:rsidRPr="00C75C55" w:rsidRDefault="006A3209" w:rsidP="006A3209">
      <w:pPr>
        <w:jc w:val="center"/>
        <w:rPr>
          <w:szCs w:val="28"/>
        </w:rPr>
      </w:pPr>
      <w:r w:rsidRPr="00C75C55">
        <w:rPr>
          <w:b/>
          <w:sz w:val="28"/>
          <w:szCs w:val="32"/>
        </w:rPr>
        <w:t xml:space="preserve">с. </w:t>
      </w:r>
      <w:proofErr w:type="spellStart"/>
      <w:r w:rsidRPr="00C75C55">
        <w:rPr>
          <w:b/>
          <w:sz w:val="28"/>
          <w:szCs w:val="32"/>
        </w:rPr>
        <w:t>Апанасенковское</w:t>
      </w:r>
      <w:proofErr w:type="spellEnd"/>
    </w:p>
    <w:p w:rsidR="008A1461" w:rsidRDefault="008A1461">
      <w:pPr>
        <w:tabs>
          <w:tab w:val="left" w:pos="2980"/>
        </w:tabs>
        <w:jc w:val="center"/>
      </w:pPr>
    </w:p>
    <w:p w:rsidR="008A1461" w:rsidRDefault="008A1461">
      <w:pPr>
        <w:tabs>
          <w:tab w:val="left" w:pos="2980"/>
        </w:tabs>
        <w:jc w:val="center"/>
      </w:pPr>
    </w:p>
    <w:p w:rsidR="008A1461" w:rsidRDefault="008A1461">
      <w:pPr>
        <w:tabs>
          <w:tab w:val="left" w:pos="2980"/>
        </w:tabs>
        <w:jc w:val="center"/>
      </w:pPr>
    </w:p>
    <w:p w:rsidR="008A1461" w:rsidRDefault="008A1461">
      <w:pPr>
        <w:tabs>
          <w:tab w:val="left" w:pos="2980"/>
        </w:tabs>
        <w:jc w:val="center"/>
      </w:pPr>
    </w:p>
    <w:p w:rsidR="008A1461" w:rsidRDefault="008A1461">
      <w:pPr>
        <w:tabs>
          <w:tab w:val="left" w:pos="2980"/>
        </w:tabs>
        <w:jc w:val="center"/>
      </w:pPr>
    </w:p>
    <w:p w:rsidR="008A1461" w:rsidRDefault="008A1461">
      <w:pPr>
        <w:tabs>
          <w:tab w:val="left" w:pos="2980"/>
        </w:tabs>
        <w:jc w:val="center"/>
      </w:pPr>
    </w:p>
    <w:p w:rsidR="008A1461" w:rsidRDefault="008A1461">
      <w:pPr>
        <w:tabs>
          <w:tab w:val="left" w:pos="2980"/>
        </w:tabs>
        <w:jc w:val="center"/>
      </w:pPr>
    </w:p>
    <w:p w:rsidR="008A1461" w:rsidRDefault="00C44B99">
      <w:pPr>
        <w:tabs>
          <w:tab w:val="left" w:pos="2980"/>
        </w:tabs>
        <w:jc w:val="center"/>
        <w:rPr>
          <w:b/>
          <w:bCs/>
        </w:rPr>
      </w:pPr>
      <w:r>
        <w:rPr>
          <w:b/>
          <w:bCs/>
          <w:sz w:val="32"/>
          <w:szCs w:val="32"/>
        </w:rPr>
        <w:t>Литературное краеведение</w:t>
      </w:r>
      <w:r>
        <w:rPr>
          <w:b/>
          <w:bCs/>
        </w:rPr>
        <w:t xml:space="preserve"> </w:t>
      </w:r>
    </w:p>
    <w:p w:rsidR="008A1461" w:rsidRDefault="008A1461">
      <w:pPr>
        <w:tabs>
          <w:tab w:val="left" w:pos="2980"/>
        </w:tabs>
        <w:jc w:val="center"/>
      </w:pPr>
    </w:p>
    <w:p w:rsidR="008A1461" w:rsidRDefault="00C44B99">
      <w:pPr>
        <w:tabs>
          <w:tab w:val="left" w:pos="29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Реферат</w:t>
      </w:r>
      <w:r>
        <w:rPr>
          <w:b/>
          <w:bCs/>
          <w:sz w:val="36"/>
          <w:szCs w:val="36"/>
        </w:rPr>
        <w:t xml:space="preserve"> на тему: </w:t>
      </w:r>
    </w:p>
    <w:p w:rsidR="008A1461" w:rsidRDefault="00C44B99">
      <w:pPr>
        <w:tabs>
          <w:tab w:val="left" w:pos="29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«Поэт Ставропольской души в многоликом XX веке </w:t>
      </w:r>
    </w:p>
    <w:p w:rsidR="008A1461" w:rsidRDefault="00C44B99">
      <w:pPr>
        <w:tabs>
          <w:tab w:val="left" w:pos="298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Котовская Раиса Николаевна»</w:t>
      </w:r>
    </w:p>
    <w:p w:rsidR="008A1461" w:rsidRDefault="00C44B99">
      <w:pPr>
        <w:tabs>
          <w:tab w:val="left" w:pos="2980"/>
        </w:tabs>
        <w:jc w:val="center"/>
        <w:rPr>
          <w:b/>
          <w:bCs/>
          <w:sz w:val="64"/>
          <w:szCs w:val="64"/>
        </w:rPr>
      </w:pPr>
      <w:r>
        <w:rPr>
          <w:b/>
          <w:bCs/>
          <w:noProof/>
          <w:sz w:val="64"/>
          <w:szCs w:val="64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1941830</wp:posOffset>
            </wp:positionH>
            <wp:positionV relativeFrom="paragraph">
              <wp:posOffset>170180</wp:posOffset>
            </wp:positionV>
            <wp:extent cx="2018665" cy="3121660"/>
            <wp:effectExtent l="1009650" t="76200" r="76835" b="11684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3121660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8A1461" w:rsidRDefault="008A1461">
      <w:pPr>
        <w:tabs>
          <w:tab w:val="left" w:pos="2980"/>
        </w:tabs>
        <w:jc w:val="center"/>
        <w:rPr>
          <w:b/>
          <w:bCs/>
          <w:sz w:val="64"/>
          <w:szCs w:val="64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i/>
          <w:iCs/>
        </w:rPr>
      </w:pPr>
    </w:p>
    <w:p w:rsidR="008A1461" w:rsidRDefault="008A1461">
      <w:pPr>
        <w:tabs>
          <w:tab w:val="left" w:pos="2980"/>
        </w:tabs>
        <w:jc w:val="right"/>
        <w:rPr>
          <w:i/>
          <w:iCs/>
        </w:rPr>
      </w:pPr>
    </w:p>
    <w:p w:rsidR="008A1461" w:rsidRDefault="00C44B99">
      <w:pPr>
        <w:tabs>
          <w:tab w:val="left" w:pos="2980"/>
        </w:tabs>
        <w:jc w:val="right"/>
        <w:rPr>
          <w:i/>
          <w:iCs/>
        </w:rPr>
      </w:pPr>
      <w:r>
        <w:rPr>
          <w:i/>
          <w:iCs/>
        </w:rPr>
        <w:t>…Нет, не автор я, а исполнитель музыки, мятущейся во мне...</w:t>
      </w:r>
    </w:p>
    <w:p w:rsidR="008A1461" w:rsidRDefault="008A1461">
      <w:pPr>
        <w:tabs>
          <w:tab w:val="left" w:pos="2980"/>
        </w:tabs>
        <w:jc w:val="right"/>
        <w:rPr>
          <w:i/>
          <w:iCs/>
        </w:rPr>
      </w:pPr>
    </w:p>
    <w:p w:rsidR="008A1461" w:rsidRDefault="00C44B99">
      <w:pPr>
        <w:tabs>
          <w:tab w:val="left" w:pos="2980"/>
        </w:tabs>
        <w:jc w:val="right"/>
        <w:rPr>
          <w:i/>
          <w:iCs/>
        </w:rPr>
      </w:pPr>
      <w:r>
        <w:rPr>
          <w:i/>
          <w:iCs/>
        </w:rPr>
        <w:t>Р. Котовская</w:t>
      </w: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C44B99">
      <w:pPr>
        <w:tabs>
          <w:tab w:val="left" w:pos="2980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Багамаева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Рабадановна</w:t>
      </w:r>
      <w:proofErr w:type="spellEnd"/>
      <w:r>
        <w:rPr>
          <w:sz w:val="28"/>
          <w:szCs w:val="28"/>
        </w:rPr>
        <w:t xml:space="preserve"> </w:t>
      </w:r>
    </w:p>
    <w:p w:rsidR="008A1461" w:rsidRDefault="00C44B99">
      <w:pPr>
        <w:tabs>
          <w:tab w:val="left" w:pos="2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24.07.2012г. </w:t>
      </w:r>
    </w:p>
    <w:p w:rsidR="008A1461" w:rsidRDefault="00C44B99">
      <w:pPr>
        <w:tabs>
          <w:tab w:val="left" w:pos="2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8-961-447-54-00</w:t>
      </w:r>
    </w:p>
    <w:p w:rsidR="008A1461" w:rsidRDefault="00C44B99">
      <w:pPr>
        <w:tabs>
          <w:tab w:val="left" w:pos="2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МКОУ СОШ №13 с. </w:t>
      </w:r>
      <w:proofErr w:type="spellStart"/>
      <w:r>
        <w:rPr>
          <w:sz w:val="28"/>
          <w:szCs w:val="28"/>
        </w:rPr>
        <w:t>Апанасенковское</w:t>
      </w:r>
      <w:proofErr w:type="spellEnd"/>
      <w:r>
        <w:rPr>
          <w:sz w:val="28"/>
          <w:szCs w:val="28"/>
        </w:rPr>
        <w:t>, 7 класс</w:t>
      </w:r>
    </w:p>
    <w:p w:rsidR="008A1461" w:rsidRDefault="00C44B99">
      <w:pPr>
        <w:tabs>
          <w:tab w:val="left" w:pos="2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работы:</w:t>
      </w:r>
    </w:p>
    <w:p w:rsidR="008A1461" w:rsidRDefault="00C44B99" w:rsidP="006A3209">
      <w:pPr>
        <w:tabs>
          <w:tab w:val="left" w:pos="29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Склярова Анастасия Сергеевна </w:t>
      </w:r>
    </w:p>
    <w:p w:rsidR="006A3209" w:rsidRPr="006A3209" w:rsidRDefault="006A3209" w:rsidP="006A3209">
      <w:pPr>
        <w:tabs>
          <w:tab w:val="left" w:pos="2980"/>
        </w:tabs>
        <w:jc w:val="right"/>
        <w:rPr>
          <w:sz w:val="28"/>
          <w:szCs w:val="28"/>
        </w:rPr>
      </w:pPr>
    </w:p>
    <w:p w:rsidR="008A1461" w:rsidRDefault="008A1461">
      <w:pPr>
        <w:tabs>
          <w:tab w:val="left" w:pos="2980"/>
        </w:tabs>
        <w:jc w:val="center"/>
        <w:rPr>
          <w:b/>
          <w:bCs/>
          <w:sz w:val="28"/>
          <w:szCs w:val="28"/>
        </w:rPr>
      </w:pPr>
    </w:p>
    <w:p w:rsidR="00945D34" w:rsidRDefault="00945D34">
      <w:pPr>
        <w:tabs>
          <w:tab w:val="left" w:pos="2980"/>
        </w:tabs>
        <w:jc w:val="center"/>
        <w:rPr>
          <w:b/>
          <w:bCs/>
          <w:sz w:val="28"/>
          <w:szCs w:val="28"/>
        </w:rPr>
      </w:pPr>
    </w:p>
    <w:p w:rsidR="008A1461" w:rsidRPr="006A3209" w:rsidRDefault="00C44B99">
      <w:pPr>
        <w:tabs>
          <w:tab w:val="left" w:pos="2980"/>
        </w:tabs>
        <w:jc w:val="center"/>
        <w:rPr>
          <w:b/>
          <w:bCs/>
          <w:sz w:val="28"/>
          <w:szCs w:val="28"/>
        </w:rPr>
      </w:pPr>
      <w:r w:rsidRPr="006A3209">
        <w:rPr>
          <w:b/>
          <w:bCs/>
          <w:sz w:val="28"/>
          <w:szCs w:val="28"/>
        </w:rPr>
        <w:lastRenderedPageBreak/>
        <w:t>Аннотация</w:t>
      </w:r>
    </w:p>
    <w:p w:rsidR="008A1461" w:rsidRPr="006A3209" w:rsidRDefault="008A1461">
      <w:pPr>
        <w:tabs>
          <w:tab w:val="left" w:pos="2980"/>
        </w:tabs>
        <w:jc w:val="center"/>
        <w:rPr>
          <w:b/>
          <w:bCs/>
          <w:sz w:val="28"/>
          <w:szCs w:val="28"/>
        </w:rPr>
      </w:pPr>
    </w:p>
    <w:p w:rsidR="008A1461" w:rsidRPr="006A3209" w:rsidRDefault="00C44B99" w:rsidP="006A3209">
      <w:pPr>
        <w:pStyle w:val="a4"/>
        <w:tabs>
          <w:tab w:val="left" w:pos="2980"/>
        </w:tabs>
        <w:spacing w:after="0" w:line="360" w:lineRule="auto"/>
        <w:ind w:firstLine="851"/>
        <w:jc w:val="both"/>
        <w:rPr>
          <w:color w:val="000000"/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Статья посвящена комплексному исследованию жизни и творчества Раисы Николаевны Котовской (1906–1981), поэта, прозаика и </w:t>
      </w:r>
      <w:r w:rsidRPr="006A3209">
        <w:rPr>
          <w:color w:val="000000"/>
          <w:sz w:val="28"/>
          <w:szCs w:val="28"/>
        </w:rPr>
        <w:t>литературного деятеля, чья судьба и творчество тесно связаны со Ставропольским краем. В работе анализируются основные этапы её литературного пути, рассматриваются ключевые темы и мотивы в её произведениях, а также художественные особенности стиля. Особое в</w:t>
      </w:r>
      <w:r w:rsidRPr="006A3209">
        <w:rPr>
          <w:color w:val="000000"/>
          <w:sz w:val="28"/>
          <w:szCs w:val="28"/>
        </w:rPr>
        <w:t>нимание уделяется актуальности её творчества для понимания советской эпохи, сохранения культурно-исторической памяти региона и роли женщины-писателя в литературе XX века.</w:t>
      </w:r>
    </w:p>
    <w:p w:rsidR="008A1461" w:rsidRPr="006A3209" w:rsidRDefault="00C44B99" w:rsidP="006A3209">
      <w:pPr>
        <w:pStyle w:val="a4"/>
        <w:spacing w:after="0" w:line="360" w:lineRule="auto"/>
        <w:ind w:firstLine="851"/>
        <w:jc w:val="both"/>
      </w:pPr>
      <w:r w:rsidRPr="006A3209">
        <w:rPr>
          <w:rStyle w:val="a9"/>
          <w:b w:val="0"/>
          <w:color w:val="000000"/>
          <w:sz w:val="28"/>
        </w:rPr>
        <w:t xml:space="preserve">Ключевые слова: </w:t>
      </w:r>
      <w:proofErr w:type="gramStart"/>
      <w:r w:rsidRPr="006A3209">
        <w:rPr>
          <w:color w:val="000000"/>
          <w:sz w:val="28"/>
        </w:rPr>
        <w:t>Раиса Котовская, Ставропольский край, советская литература, поэзия, п</w:t>
      </w:r>
      <w:r w:rsidRPr="006A3209">
        <w:rPr>
          <w:color w:val="000000"/>
          <w:sz w:val="28"/>
        </w:rPr>
        <w:t>роза, региональная литература, женская проза, культурная память, XX век.</w:t>
      </w:r>
      <w:proofErr w:type="gramEnd"/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Default="008A1461">
      <w:pPr>
        <w:pStyle w:val="a4"/>
        <w:jc w:val="both"/>
        <w:rPr>
          <w:rFonts w:ascii="Arial;sans-serif" w:hAnsi="Arial;sans-serif"/>
          <w:color w:val="000000"/>
          <w:sz w:val="28"/>
        </w:rPr>
      </w:pP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6A3209">
        <w:rPr>
          <w:b/>
          <w:color w:val="000000"/>
          <w:sz w:val="28"/>
          <w:szCs w:val="28"/>
        </w:rPr>
        <w:lastRenderedPageBreak/>
        <w:t>Введение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На обширном и многообразном поле русской литературы XX века немало имен, которые, несмотря на свой значительный вклад, остаются недостаточно изученными </w:t>
      </w:r>
      <w:r w:rsidRPr="006A3209">
        <w:rPr>
          <w:color w:val="000000"/>
          <w:sz w:val="28"/>
          <w:szCs w:val="28"/>
        </w:rPr>
        <w:t>или несправедливо забытыми. К таким авторам, несомненно, относится Раиса Николаевна Котовская. Ее жизнь и творческий путь, тесно переплетенные с историей Ставропольского края, представляют собой уникальное явление, требующее глубокого осмысления. Яркий пре</w:t>
      </w:r>
      <w:r w:rsidRPr="006A3209">
        <w:rPr>
          <w:color w:val="000000"/>
          <w:sz w:val="28"/>
          <w:szCs w:val="28"/>
        </w:rPr>
        <w:t>дставитель ставропольской литературной школы, Котовская оставила после себя богатое наследие в прозе и поэзии, отразившее дух времени, особенности региональной культуры и внутренний мир человека в бурные годы советской эпохи.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В наше время, когда возрастае</w:t>
      </w:r>
      <w:r w:rsidRPr="006A3209">
        <w:rPr>
          <w:color w:val="000000"/>
          <w:sz w:val="28"/>
          <w:szCs w:val="28"/>
        </w:rPr>
        <w:t>т интерес к региональной литературе и переосмыслению истории XX века, изучение творчества Раисы Котовской становится не только актом восстановления культурной справедливости, но и важным шагом к пониманию глубинных процессов, происходивших в советском обще</w:t>
      </w:r>
      <w:r w:rsidRPr="006A3209">
        <w:rPr>
          <w:color w:val="000000"/>
          <w:sz w:val="28"/>
          <w:szCs w:val="28"/>
        </w:rPr>
        <w:t>стве, роли женщины в литературе и сохранении самобытности ставропольской земли.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6A3209">
        <w:rPr>
          <w:b/>
          <w:color w:val="000000"/>
          <w:sz w:val="28"/>
          <w:szCs w:val="28"/>
        </w:rPr>
        <w:t xml:space="preserve"> Цель исследования</w:t>
      </w:r>
      <w:r w:rsidR="006A3209" w:rsidRPr="006A3209">
        <w:rPr>
          <w:b/>
          <w:color w:val="000000"/>
          <w:sz w:val="28"/>
          <w:szCs w:val="28"/>
        </w:rPr>
        <w:t>:</w:t>
      </w:r>
      <w:r w:rsidR="006A3209">
        <w:rPr>
          <w:b/>
          <w:sz w:val="28"/>
          <w:szCs w:val="28"/>
        </w:rPr>
        <w:t xml:space="preserve"> </w:t>
      </w:r>
      <w:r w:rsidRPr="006A3209">
        <w:rPr>
          <w:color w:val="000000"/>
          <w:sz w:val="28"/>
          <w:szCs w:val="28"/>
        </w:rPr>
        <w:t>Комплексное исследование жизни и творческого наследия Раисы Николаевны Котовской с целью выявления его идейно-художественной ценности, определения её места в</w:t>
      </w:r>
      <w:r w:rsidRPr="006A3209">
        <w:rPr>
          <w:color w:val="000000"/>
          <w:sz w:val="28"/>
          <w:szCs w:val="28"/>
        </w:rPr>
        <w:t xml:space="preserve"> региональной и общероссийской литературе XX века, а также демонстрации актуальности её произведений для сохранения культурно-исторической памяти Ставропольского края и понимания роли женщины-творца в советскую эпоху.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Для достижения</w:t>
      </w:r>
      <w:r w:rsidRPr="006A3209">
        <w:rPr>
          <w:color w:val="000000"/>
          <w:sz w:val="28"/>
          <w:szCs w:val="28"/>
        </w:rPr>
        <w:t xml:space="preserve"> поставленной цели необходимо решить следующие </w:t>
      </w:r>
      <w:r w:rsidRPr="006A3209">
        <w:rPr>
          <w:b/>
          <w:color w:val="000000"/>
          <w:sz w:val="28"/>
          <w:szCs w:val="28"/>
        </w:rPr>
        <w:t>задачи</w:t>
      </w:r>
      <w:r w:rsidRPr="006A3209">
        <w:rPr>
          <w:color w:val="000000"/>
          <w:sz w:val="28"/>
          <w:szCs w:val="28"/>
        </w:rPr>
        <w:t>:</w:t>
      </w:r>
    </w:p>
    <w:p w:rsidR="008A1461" w:rsidRPr="006A3209" w:rsidRDefault="00C44B99" w:rsidP="00945D34">
      <w:pPr>
        <w:pStyle w:val="a4"/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Проследить биографический путь Р.Н. Котовской, акцентируя внимание на её связи со Ставропольским краем и влиянии исторических событий XX века на её мировоззрение и творчество.</w:t>
      </w:r>
    </w:p>
    <w:p w:rsidR="00945D34" w:rsidRPr="00945D34" w:rsidRDefault="00C44B99" w:rsidP="00945D34">
      <w:pPr>
        <w:pStyle w:val="a4"/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sz w:val="28"/>
          <w:szCs w:val="28"/>
        </w:rPr>
      </w:pPr>
      <w:r w:rsidRPr="00945D34">
        <w:rPr>
          <w:color w:val="000000"/>
          <w:sz w:val="28"/>
          <w:szCs w:val="28"/>
        </w:rPr>
        <w:t>Выделить и проанализиров</w:t>
      </w:r>
      <w:r w:rsidRPr="00945D34">
        <w:rPr>
          <w:color w:val="000000"/>
          <w:sz w:val="28"/>
          <w:szCs w:val="28"/>
        </w:rPr>
        <w:t>ать ключевые тематические доминанты в её прозе и поэзии</w:t>
      </w:r>
      <w:r w:rsidR="00945D34">
        <w:rPr>
          <w:color w:val="000000"/>
          <w:sz w:val="28"/>
          <w:szCs w:val="28"/>
        </w:rPr>
        <w:t>.</w:t>
      </w:r>
    </w:p>
    <w:p w:rsidR="008A1461" w:rsidRPr="00945D34" w:rsidRDefault="00C44B99" w:rsidP="00945D34">
      <w:pPr>
        <w:pStyle w:val="a4"/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sz w:val="28"/>
          <w:szCs w:val="28"/>
        </w:rPr>
      </w:pPr>
      <w:r w:rsidRPr="00945D34">
        <w:rPr>
          <w:color w:val="000000"/>
          <w:sz w:val="28"/>
          <w:szCs w:val="28"/>
        </w:rPr>
        <w:lastRenderedPageBreak/>
        <w:t xml:space="preserve">Исследовать художественные особенности стиля Котовской: язык, систему образов, </w:t>
      </w:r>
      <w:r w:rsidRPr="00945D34">
        <w:rPr>
          <w:color w:val="000000"/>
          <w:sz w:val="28"/>
          <w:szCs w:val="28"/>
        </w:rPr>
        <w:t>композиционные приемы, лиризм, автобиографические элементы.</w:t>
      </w:r>
    </w:p>
    <w:p w:rsidR="008A1461" w:rsidRPr="006A3209" w:rsidRDefault="00C44B99" w:rsidP="00945D34">
      <w:pPr>
        <w:pStyle w:val="a4"/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Оценить значение творчества Р.Н. Котовской для региональной литературы Ставрополья и её вклад в общерусскую литературную традицию.</w:t>
      </w:r>
    </w:p>
    <w:p w:rsidR="008A1461" w:rsidRPr="006A3209" w:rsidRDefault="00C44B99" w:rsidP="00945D34">
      <w:pPr>
        <w:pStyle w:val="a4"/>
        <w:numPr>
          <w:ilvl w:val="0"/>
          <w:numId w:val="1"/>
        </w:numPr>
        <w:spacing w:after="0" w:line="360" w:lineRule="auto"/>
        <w:ind w:left="142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Обосновать актуальность изучения и популяризации её наследия для </w:t>
      </w:r>
      <w:r w:rsidRPr="006A3209">
        <w:rPr>
          <w:color w:val="000000"/>
          <w:sz w:val="28"/>
          <w:szCs w:val="28"/>
        </w:rPr>
        <w:t>современного образования, воспитания и сохранения культурно-исторической памяти.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b/>
          <w:color w:val="000000"/>
          <w:sz w:val="28"/>
          <w:szCs w:val="28"/>
        </w:rPr>
        <w:t>Актуальность</w:t>
      </w:r>
      <w:r w:rsidRPr="006A3209">
        <w:rPr>
          <w:color w:val="000000"/>
          <w:sz w:val="28"/>
          <w:szCs w:val="28"/>
        </w:rPr>
        <w:t xml:space="preserve"> обращения к творчеству Раисы Николаевны Котовской обусловлена следующими факторами:</w:t>
      </w:r>
    </w:p>
    <w:p w:rsid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6A3209">
        <w:rPr>
          <w:color w:val="000000"/>
          <w:sz w:val="28"/>
          <w:szCs w:val="28"/>
        </w:rPr>
        <w:t>Имя Котовс</w:t>
      </w:r>
      <w:r w:rsidRPr="006A3209">
        <w:rPr>
          <w:color w:val="000000"/>
          <w:sz w:val="28"/>
          <w:szCs w:val="28"/>
        </w:rPr>
        <w:t>кой, несмотря на её вклад в ставропольскую и советскую литературу, остается недостаточно представленным в общероссийском литературном контексте. Возвращение её произведений к широкому читателю и исследователям является важным шагом к заполнению лакун в ист</w:t>
      </w:r>
      <w:r w:rsidRPr="006A3209">
        <w:rPr>
          <w:color w:val="000000"/>
          <w:sz w:val="28"/>
          <w:szCs w:val="28"/>
        </w:rPr>
        <w:t>ории национальной литературы.</w:t>
      </w:r>
      <w:r w:rsidR="006A3209" w:rsidRPr="006A3209">
        <w:rPr>
          <w:color w:val="000000"/>
          <w:sz w:val="28"/>
          <w:szCs w:val="28"/>
        </w:rPr>
        <w:t xml:space="preserve"> </w:t>
      </w:r>
    </w:p>
    <w:p w:rsidR="006A3209" w:rsidRPr="006A3209" w:rsidRDefault="006A320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Для всестороннего анализа творчества Р.Н. Котовской были использованы следующие </w:t>
      </w:r>
      <w:r w:rsidRPr="006A3209">
        <w:rPr>
          <w:b/>
          <w:color w:val="000000"/>
          <w:sz w:val="28"/>
          <w:szCs w:val="28"/>
        </w:rPr>
        <w:t>методы:</w:t>
      </w:r>
    </w:p>
    <w:p w:rsidR="008A1461" w:rsidRPr="006A3209" w:rsidRDefault="006A320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Биографический</w:t>
      </w:r>
      <w:r>
        <w:rPr>
          <w:color w:val="000000"/>
          <w:sz w:val="28"/>
          <w:szCs w:val="28"/>
        </w:rPr>
        <w:t>, и</w:t>
      </w:r>
      <w:r w:rsidRPr="006A3209">
        <w:rPr>
          <w:color w:val="000000"/>
          <w:sz w:val="28"/>
          <w:szCs w:val="28"/>
        </w:rPr>
        <w:t>сторико-литературный метод</w:t>
      </w:r>
      <w:r>
        <w:rPr>
          <w:color w:val="000000"/>
          <w:sz w:val="28"/>
          <w:szCs w:val="28"/>
        </w:rPr>
        <w:t>, текстологический анализ (д</w:t>
      </w:r>
      <w:r w:rsidRPr="006A3209">
        <w:rPr>
          <w:color w:val="000000"/>
          <w:sz w:val="28"/>
          <w:szCs w:val="28"/>
        </w:rPr>
        <w:t>етальное изучение ключевых поэтических и прозаических текстов писательницы с целью выявления идейно-художественных особенностей, стилистических приемов, системы образов и мотивов</w:t>
      </w:r>
      <w:r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</w:t>
      </w:r>
      <w:r w:rsidRPr="006A3209">
        <w:rPr>
          <w:color w:val="000000"/>
          <w:sz w:val="28"/>
          <w:szCs w:val="28"/>
        </w:rPr>
        <w:t>равнительно-типологический метод</w:t>
      </w:r>
      <w:r>
        <w:rPr>
          <w:color w:val="000000"/>
          <w:sz w:val="28"/>
          <w:szCs w:val="28"/>
        </w:rPr>
        <w:t>, феноменологический метод (и</w:t>
      </w:r>
      <w:r w:rsidRPr="006A3209">
        <w:rPr>
          <w:color w:val="000000"/>
          <w:sz w:val="28"/>
          <w:szCs w:val="28"/>
        </w:rPr>
        <w:t>сследование того, как в произ</w:t>
      </w:r>
      <w:r>
        <w:rPr>
          <w:color w:val="000000"/>
          <w:sz w:val="28"/>
          <w:szCs w:val="28"/>
        </w:rPr>
        <w:t>ведениях Котовской представлен «живой»</w:t>
      </w:r>
      <w:r w:rsidRPr="006A3209">
        <w:rPr>
          <w:color w:val="000000"/>
          <w:sz w:val="28"/>
          <w:szCs w:val="28"/>
        </w:rPr>
        <w:t xml:space="preserve"> опыт восприятия мира, как переживаются события эпохи</w:t>
      </w:r>
      <w:r>
        <w:rPr>
          <w:color w:val="000000"/>
          <w:sz w:val="28"/>
          <w:szCs w:val="28"/>
        </w:rPr>
        <w:t>, как формируется лирическое «я»</w:t>
      </w:r>
      <w:r w:rsidRPr="006A3209">
        <w:rPr>
          <w:color w:val="000000"/>
          <w:sz w:val="28"/>
          <w:szCs w:val="28"/>
        </w:rPr>
        <w:t xml:space="preserve"> автора.</w:t>
      </w:r>
      <w:r>
        <w:rPr>
          <w:color w:val="000000"/>
          <w:sz w:val="28"/>
          <w:szCs w:val="28"/>
        </w:rPr>
        <w:t>)</w:t>
      </w:r>
    </w:p>
    <w:p w:rsidR="008A1461" w:rsidRPr="006A3209" w:rsidRDefault="00C44B99" w:rsidP="00945D34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Произведения Котовской – это ценнейший источник сведений о жизни, быте, нравах и духовном мире жителей Ставропольского края в XX веке. Её тексты помогают сохранить и осмыслить </w:t>
      </w:r>
      <w:r w:rsidRPr="006A3209">
        <w:rPr>
          <w:color w:val="000000"/>
          <w:sz w:val="28"/>
          <w:szCs w:val="28"/>
        </w:rPr>
        <w:t>региональную культурную идентичность, представить её уникальность и многообразие.</w:t>
      </w:r>
      <w:r w:rsidR="00945D34">
        <w:rPr>
          <w:sz w:val="28"/>
          <w:szCs w:val="28"/>
        </w:rPr>
        <w:t xml:space="preserve"> </w:t>
      </w:r>
      <w:r w:rsidRPr="006A3209">
        <w:rPr>
          <w:color w:val="000000"/>
          <w:sz w:val="28"/>
          <w:szCs w:val="28"/>
        </w:rPr>
        <w:t>Творчество Котовской позволяет увидеть советскую действительность не только через призму официальной идеологии, но и чер</w:t>
      </w:r>
      <w:r w:rsidRPr="006A3209">
        <w:rPr>
          <w:color w:val="000000"/>
          <w:sz w:val="28"/>
          <w:szCs w:val="28"/>
        </w:rPr>
        <w:t xml:space="preserve">ез призму личных переживаний, частной жизни, повседневности человека, что дает возможность более </w:t>
      </w:r>
      <w:r w:rsidRPr="006A3209">
        <w:rPr>
          <w:color w:val="000000"/>
          <w:sz w:val="28"/>
          <w:szCs w:val="28"/>
        </w:rPr>
        <w:lastRenderedPageBreak/>
        <w:t>глубокого и многогранного понимания истории.</w:t>
      </w:r>
      <w:r w:rsidR="00945D34">
        <w:rPr>
          <w:sz w:val="28"/>
          <w:szCs w:val="28"/>
        </w:rPr>
        <w:t xml:space="preserve"> </w:t>
      </w:r>
      <w:proofErr w:type="gramStart"/>
      <w:r w:rsidRPr="006A3209">
        <w:rPr>
          <w:color w:val="000000"/>
          <w:sz w:val="28"/>
          <w:szCs w:val="28"/>
        </w:rPr>
        <w:t>К</w:t>
      </w:r>
      <w:proofErr w:type="gramEnd"/>
      <w:r w:rsidRPr="006A3209">
        <w:rPr>
          <w:color w:val="000000"/>
          <w:sz w:val="28"/>
          <w:szCs w:val="28"/>
        </w:rPr>
        <w:t>отовская являлась активным участником литературного процесса, проявив</w:t>
      </w:r>
      <w:r w:rsidRPr="006A3209">
        <w:rPr>
          <w:color w:val="000000"/>
          <w:sz w:val="28"/>
          <w:szCs w:val="28"/>
        </w:rPr>
        <w:t xml:space="preserve"> себя как в поэзии, так и в прозе. Её творчество дает возможность изучить специфику женского взгляда на мир, характерные для него темы и художественные приемы, а также понять место женщины-творца в мужском литературном истеблишменте советского периода.</w:t>
      </w:r>
      <w:r w:rsidR="00945D34">
        <w:rPr>
          <w:sz w:val="28"/>
          <w:szCs w:val="28"/>
        </w:rPr>
        <w:t xml:space="preserve"> </w:t>
      </w:r>
      <w:proofErr w:type="gramStart"/>
      <w:r w:rsidRPr="006A3209">
        <w:rPr>
          <w:color w:val="000000"/>
          <w:sz w:val="28"/>
          <w:szCs w:val="28"/>
        </w:rPr>
        <w:t>Я</w:t>
      </w:r>
      <w:proofErr w:type="gramEnd"/>
      <w:r w:rsidRPr="006A3209">
        <w:rPr>
          <w:color w:val="000000"/>
          <w:sz w:val="28"/>
          <w:szCs w:val="28"/>
        </w:rPr>
        <w:t xml:space="preserve">ркий, образный язык, глубокий лиризм, искренность и гуманистическая направленность произведений Котовской делают её творчество актуальным и интересным для современного читателя, способным вызывать эмоциональный отклик </w:t>
      </w:r>
      <w:r w:rsidRPr="006A3209">
        <w:rPr>
          <w:color w:val="000000"/>
          <w:sz w:val="28"/>
          <w:szCs w:val="28"/>
        </w:rPr>
        <w:t>и побуждать к размышлениям.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В процессе изучения тво</w:t>
      </w:r>
      <w:r w:rsidRPr="006A3209">
        <w:rPr>
          <w:color w:val="000000"/>
          <w:sz w:val="28"/>
          <w:szCs w:val="28"/>
        </w:rPr>
        <w:t>рчества Раисы Николаевны Котовской были сделаны следующие научные наблюдения:</w:t>
      </w:r>
    </w:p>
    <w:p w:rsidR="008A1461" w:rsidRPr="00945D34" w:rsidRDefault="00C44B99" w:rsidP="00945D34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Для Раисы Котовской Ставропольский край – это не </w:t>
      </w:r>
      <w:r w:rsidR="00945D34">
        <w:rPr>
          <w:color w:val="000000"/>
          <w:sz w:val="28"/>
          <w:szCs w:val="28"/>
        </w:rPr>
        <w:t>просто географическое место, а «зеркало души»,</w:t>
      </w:r>
      <w:r w:rsidRPr="006A3209">
        <w:rPr>
          <w:color w:val="000000"/>
          <w:sz w:val="28"/>
          <w:szCs w:val="28"/>
        </w:rPr>
        <w:t xml:space="preserve"> источник её творческой силы</w:t>
      </w:r>
      <w:r w:rsidRPr="006A3209">
        <w:rPr>
          <w:color w:val="000000"/>
          <w:sz w:val="28"/>
          <w:szCs w:val="28"/>
        </w:rPr>
        <w:t xml:space="preserve"> и самобытности. В её стихах и прозе оживают знакомые пейзажи – степи, реки, старые улицы, уютные дворики, – но они никогда не бывают просто фоном. Природа Ставрополья становится соратником, свидетелем и участником человеческих переживаний. Котовская тонко</w:t>
      </w:r>
      <w:r w:rsidRPr="006A3209">
        <w:rPr>
          <w:color w:val="000000"/>
          <w:sz w:val="28"/>
          <w:szCs w:val="28"/>
        </w:rPr>
        <w:t xml:space="preserve"> передает колорит местной жизни, диалекты, обычаи, менталитет </w:t>
      </w:r>
      <w:proofErr w:type="spellStart"/>
      <w:r w:rsidRPr="006A3209">
        <w:rPr>
          <w:color w:val="000000"/>
          <w:sz w:val="28"/>
          <w:szCs w:val="28"/>
        </w:rPr>
        <w:t>ставропольцев</w:t>
      </w:r>
      <w:proofErr w:type="spellEnd"/>
      <w:r w:rsidRPr="006A3209">
        <w:rPr>
          <w:color w:val="000000"/>
          <w:sz w:val="28"/>
          <w:szCs w:val="28"/>
        </w:rPr>
        <w:t>, создавая яркие, запоминающиеся образы. Её произведения – это летопись не только большой истории, но и малой истории обыденной жизни, запечатленной с любовью и глубоким пониманием.</w:t>
      </w:r>
    </w:p>
    <w:p w:rsidR="008A1461" w:rsidRPr="006A3209" w:rsidRDefault="00945D34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лирике Котовской лирическое «я»</w:t>
      </w:r>
      <w:r w:rsidR="00C44B99" w:rsidRPr="006A3209">
        <w:rPr>
          <w:color w:val="000000"/>
          <w:sz w:val="28"/>
          <w:szCs w:val="28"/>
        </w:rPr>
        <w:t xml:space="preserve"> тесно переплетено с событиями и духом эпохи. Она не избегает осмысления места человека в бурном XX веке, хотя и делает это через призму личных переживаний, а не пафосных лозунгов. В её стиха</w:t>
      </w:r>
      <w:r w:rsidR="00C44B99" w:rsidRPr="006A3209">
        <w:rPr>
          <w:color w:val="000000"/>
          <w:sz w:val="28"/>
          <w:szCs w:val="28"/>
        </w:rPr>
        <w:t>х находит отражение судьба человека советского времени, его поиски, радости, разочарования, вера и сомнения. Однако, даже в самые трудные моменты, её лирическая героиня сохраняет внутреннюю стойкость, веру в добро и красоту, что придает её поэзии особую си</w:t>
      </w:r>
      <w:r w:rsidR="00C44B99" w:rsidRPr="006A3209">
        <w:rPr>
          <w:color w:val="000000"/>
          <w:sz w:val="28"/>
          <w:szCs w:val="28"/>
        </w:rPr>
        <w:t xml:space="preserve">лу и человечность. Котовская мастерски передает эмоциональный накал времени, но всегда сохраняет баланс между </w:t>
      </w:r>
      <w:proofErr w:type="gramStart"/>
      <w:r w:rsidR="00C44B99" w:rsidRPr="006A3209">
        <w:rPr>
          <w:color w:val="000000"/>
          <w:sz w:val="28"/>
          <w:szCs w:val="28"/>
        </w:rPr>
        <w:t>личным</w:t>
      </w:r>
      <w:proofErr w:type="gramEnd"/>
      <w:r w:rsidR="00C44B99" w:rsidRPr="006A3209">
        <w:rPr>
          <w:color w:val="000000"/>
          <w:sz w:val="28"/>
          <w:szCs w:val="28"/>
        </w:rPr>
        <w:t xml:space="preserve"> и общественным.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lastRenderedPageBreak/>
        <w:t>В прозаических произведениях Р.Н. Котовской особенно ярко проявляется её интерес</w:t>
      </w:r>
      <w:r w:rsidRPr="006A3209">
        <w:rPr>
          <w:color w:val="000000"/>
          <w:sz w:val="28"/>
          <w:szCs w:val="28"/>
        </w:rPr>
        <w:t xml:space="preserve"> к теме женской судьбы, семейных отношений, быта и повседневности. Её героини – это, как правило, сильные, но часто ищущие, сомневающиеся женщины, сталкивающиеся с вызовами времени, личными драмами, но сохраняющие внутреннее достоинство и способность любит</w:t>
      </w:r>
      <w:r w:rsidR="00945D34">
        <w:rPr>
          <w:color w:val="000000"/>
          <w:sz w:val="28"/>
          <w:szCs w:val="28"/>
        </w:rPr>
        <w:t>ь. Котовская пишет «женским взглядом»</w:t>
      </w:r>
      <w:r w:rsidRPr="006A3209">
        <w:rPr>
          <w:color w:val="000000"/>
          <w:sz w:val="28"/>
          <w:szCs w:val="28"/>
        </w:rPr>
        <w:t>, с глубоким пониманием психологии, эмоциональных нюансов, мелочей, которые составляют ткань реальной жизни. Она избегает мелодраматизма, предпочитая тонкий психологизм и реалистичность. Её проза – это ценный вклад в ра</w:t>
      </w:r>
      <w:r w:rsidR="00945D34">
        <w:rPr>
          <w:color w:val="000000"/>
          <w:sz w:val="28"/>
          <w:szCs w:val="28"/>
        </w:rPr>
        <w:t>звитие «женской прозы»</w:t>
      </w:r>
      <w:r w:rsidRPr="006A3209">
        <w:rPr>
          <w:color w:val="000000"/>
          <w:sz w:val="28"/>
          <w:szCs w:val="28"/>
        </w:rPr>
        <w:t xml:space="preserve"> в рамках советской литературы.</w:t>
      </w:r>
    </w:p>
    <w:p w:rsidR="008A1461" w:rsidRPr="00945D34" w:rsidRDefault="00C44B99" w:rsidP="00945D34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Язык Котовской отличается свежестью, образностью, музыкальностью и богатым лексиконом. Он несет в себе отпечаток региональной самобыт</w:t>
      </w:r>
      <w:r w:rsidRPr="006A3209">
        <w:rPr>
          <w:color w:val="000000"/>
          <w:sz w:val="28"/>
          <w:szCs w:val="28"/>
        </w:rPr>
        <w:t xml:space="preserve">ности – здесь и народные обороты, и диалектные слова, и просторечия, органично вплетенные в литературную ткань. В поэзии это проявляется в особой мелодичности, ритмичности, способности создавать яркие, запоминающиеся метафоры и эпитеты. В прозе язык более </w:t>
      </w:r>
      <w:r w:rsidRPr="006A3209">
        <w:rPr>
          <w:color w:val="000000"/>
          <w:sz w:val="28"/>
          <w:szCs w:val="28"/>
        </w:rPr>
        <w:t>сдержанный, но также точный, выразительный, умеющий передать нюансы характера и атмосферы. Этот язык – прямое отражение её личности, её корней и её таланта.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Раиса Котовская является одной из ключевых фигур </w:t>
      </w:r>
      <w:r w:rsidRPr="006A3209">
        <w:rPr>
          <w:color w:val="000000"/>
          <w:sz w:val="28"/>
          <w:szCs w:val="28"/>
        </w:rPr>
        <w:t xml:space="preserve">в истории ставропольской литературы XX века. Она не только писала о Ставрополье, но и активно участвовала в его культурной жизни, способствовала развитию литературного процесса, поддерживала молодых авторов. Её творчество стало фундаментом для последующих </w:t>
      </w:r>
      <w:r w:rsidRPr="006A3209">
        <w:rPr>
          <w:color w:val="000000"/>
          <w:sz w:val="28"/>
          <w:szCs w:val="28"/>
        </w:rPr>
        <w:t>поколений ставропольских писателей, показав, как можно черпать вдохновение в местной истории, природе и человеческих судьбах, создавая произведения, имеющие общероссийское звучание.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По результатам исследования творчества Раисы Никола</w:t>
      </w:r>
      <w:r w:rsidRPr="006A3209">
        <w:rPr>
          <w:color w:val="000000"/>
          <w:sz w:val="28"/>
          <w:szCs w:val="28"/>
        </w:rPr>
        <w:t xml:space="preserve">евны Котовской можно сделать следующие </w:t>
      </w:r>
      <w:r w:rsidRPr="00945D34">
        <w:rPr>
          <w:b/>
          <w:color w:val="000000"/>
          <w:sz w:val="28"/>
          <w:szCs w:val="28"/>
        </w:rPr>
        <w:t>выводы</w:t>
      </w:r>
      <w:r w:rsidRPr="006A3209">
        <w:rPr>
          <w:color w:val="000000"/>
          <w:sz w:val="28"/>
          <w:szCs w:val="28"/>
        </w:rPr>
        <w:t>: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Раиса Николаевна Котовская – это не просто региональный автор, а талантливый писатель и поэт, чье творчество глубоко и многогранно отражает</w:t>
      </w:r>
      <w:r w:rsidRPr="006A3209">
        <w:rPr>
          <w:color w:val="000000"/>
          <w:sz w:val="28"/>
          <w:szCs w:val="28"/>
        </w:rPr>
        <w:t xml:space="preserve"> как общие тенденции развития советской литературы XX века, так и </w:t>
      </w:r>
      <w:r w:rsidRPr="006A3209">
        <w:rPr>
          <w:color w:val="000000"/>
          <w:sz w:val="28"/>
          <w:szCs w:val="28"/>
        </w:rPr>
        <w:lastRenderedPageBreak/>
        <w:t xml:space="preserve">уникальную самобытность Ставропольского края. Её произведения являются ценным литературным и историко-культурным источником, позволяющим познать особенности жизни, быта и менталитета </w:t>
      </w:r>
      <w:proofErr w:type="spellStart"/>
      <w:r w:rsidRPr="006A3209">
        <w:rPr>
          <w:color w:val="000000"/>
          <w:sz w:val="28"/>
          <w:szCs w:val="28"/>
        </w:rPr>
        <w:t>ставроп</w:t>
      </w:r>
      <w:r w:rsidRPr="006A3209">
        <w:rPr>
          <w:color w:val="000000"/>
          <w:sz w:val="28"/>
          <w:szCs w:val="28"/>
        </w:rPr>
        <w:t>ольцев</w:t>
      </w:r>
      <w:proofErr w:type="spellEnd"/>
      <w:r w:rsidRPr="006A3209">
        <w:rPr>
          <w:color w:val="000000"/>
          <w:sz w:val="28"/>
          <w:szCs w:val="28"/>
        </w:rPr>
        <w:t xml:space="preserve"> на протяжении нескольких десятилетий.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Котовская вносит</w:t>
      </w:r>
      <w:r w:rsidR="00945D34">
        <w:rPr>
          <w:color w:val="000000"/>
          <w:sz w:val="28"/>
          <w:szCs w:val="28"/>
        </w:rPr>
        <w:t xml:space="preserve"> значительный вклад в развитие «женской прозы»</w:t>
      </w:r>
      <w:r w:rsidRPr="006A3209">
        <w:rPr>
          <w:color w:val="000000"/>
          <w:sz w:val="28"/>
          <w:szCs w:val="28"/>
        </w:rPr>
        <w:t xml:space="preserve"> и поэзии советского периода. Её произведения отличаются глубоким психологизмом, вниманием к </w:t>
      </w:r>
      <w:r w:rsidRPr="006A3209">
        <w:rPr>
          <w:color w:val="000000"/>
          <w:sz w:val="28"/>
          <w:szCs w:val="28"/>
        </w:rPr>
        <w:t>внутреннему миру героинь, осмыслением специфических проблем женской судьбы, семейных отношений и роли женщины в обществе, что является важным дополнением к доминировавшему в литературе мужскому взгляду.</w:t>
      </w:r>
    </w:p>
    <w:p w:rsidR="008A1461" w:rsidRPr="00945D34" w:rsidRDefault="00C44B99" w:rsidP="00945D34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Успешное освоение </w:t>
      </w:r>
      <w:proofErr w:type="gramStart"/>
      <w:r w:rsidRPr="006A3209">
        <w:rPr>
          <w:color w:val="000000"/>
          <w:sz w:val="28"/>
          <w:szCs w:val="28"/>
        </w:rPr>
        <w:t>Котовс</w:t>
      </w:r>
      <w:r w:rsidRPr="006A3209">
        <w:rPr>
          <w:color w:val="000000"/>
          <w:sz w:val="28"/>
          <w:szCs w:val="28"/>
        </w:rPr>
        <w:t>кой</w:t>
      </w:r>
      <w:proofErr w:type="gramEnd"/>
      <w:r w:rsidRPr="006A3209">
        <w:rPr>
          <w:color w:val="000000"/>
          <w:sz w:val="28"/>
          <w:szCs w:val="28"/>
        </w:rPr>
        <w:t xml:space="preserve"> как поэзии, так и прозы свидетельствует о её многогранности как художника. В поэзии она демонстрирует лиризм, музыкальность, умение передавать тончайшие оттенки чувств. В прозе – наблюдательность, точность в изображении быта, глубокое понимание человеч</w:t>
      </w:r>
      <w:r w:rsidRPr="006A3209">
        <w:rPr>
          <w:color w:val="000000"/>
          <w:sz w:val="28"/>
          <w:szCs w:val="28"/>
        </w:rPr>
        <w:t>еской психологии и умение выстраивать увлекательный сюжет.</w:t>
      </w:r>
    </w:p>
    <w:p w:rsidR="008A1461" w:rsidRPr="00945D34" w:rsidRDefault="00C44B99" w:rsidP="00945D34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>Творчество Котовской – это живой памятник Ставропольской земле. Её тексты помогают сохранить и передать будущим поколениям уникальный колорит</w:t>
      </w:r>
      <w:r w:rsidRPr="006A3209">
        <w:rPr>
          <w:color w:val="000000"/>
          <w:sz w:val="28"/>
          <w:szCs w:val="28"/>
        </w:rPr>
        <w:t xml:space="preserve"> региона, его природу, историю, язык, народные традиции. Её произведения способствуют формированию у жителей края чувства гордости за свою малую родину и осознания её культурной значимости.</w:t>
      </w:r>
    </w:p>
    <w:p w:rsidR="008A1461" w:rsidRPr="00945D34" w:rsidRDefault="00C44B99" w:rsidP="00945D34">
      <w:pPr>
        <w:pStyle w:val="a4"/>
        <w:spacing w:after="0"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945D34">
        <w:rPr>
          <w:b/>
          <w:color w:val="000000"/>
          <w:sz w:val="28"/>
          <w:szCs w:val="28"/>
        </w:rPr>
        <w:t>Заключение</w:t>
      </w:r>
    </w:p>
    <w:p w:rsidR="008A1461" w:rsidRPr="00945D34" w:rsidRDefault="00C44B99" w:rsidP="00945D34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t xml:space="preserve">Раиса Николаевна Котовская – это яркий пример того, как локальный опыт, погружение в жизнь </w:t>
      </w:r>
      <w:r w:rsidRPr="006A3209">
        <w:rPr>
          <w:color w:val="000000"/>
          <w:sz w:val="28"/>
          <w:szCs w:val="28"/>
        </w:rPr>
        <w:t>родного края и искреннее осмысление своего времени могут стать основой для создания произведений, обладающих общечеловеческой ценностью и литературным значением. Её стихи и рассказы, наполненные любовью к Ставрополью, мудростью и тонким пониманием человече</w:t>
      </w:r>
      <w:r w:rsidRPr="006A3209">
        <w:rPr>
          <w:color w:val="000000"/>
          <w:sz w:val="28"/>
          <w:szCs w:val="28"/>
        </w:rPr>
        <w:t>ской души, продолжают жить, напоминая нам о богатой истории региона, о непростой, но по-своему прекрасной жизни поколения, и о неиссякаемой силе слова.</w:t>
      </w:r>
    </w:p>
    <w:p w:rsidR="008A1461" w:rsidRPr="006A3209" w:rsidRDefault="00C44B99" w:rsidP="006A3209">
      <w:pPr>
        <w:pStyle w:val="a4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6A3209">
        <w:rPr>
          <w:color w:val="000000"/>
          <w:sz w:val="28"/>
          <w:szCs w:val="28"/>
        </w:rPr>
        <w:lastRenderedPageBreak/>
        <w:t>Исследование её творчества – это не только дань уважения выдающемуся деятелю культуры, но и важный вкла</w:t>
      </w:r>
      <w:r w:rsidRPr="006A3209">
        <w:rPr>
          <w:color w:val="000000"/>
          <w:sz w:val="28"/>
          <w:szCs w:val="28"/>
        </w:rPr>
        <w:t>д в сохранение культурной памяти, в понимание многообразия русской литературы XX века и в осмысление роли женщины в искусстве. Раиса Котовская, поэт ставропольской души, заслуживает того, чтобы её голос звучал в полный рост, обогащая наше представление о п</w:t>
      </w:r>
      <w:r w:rsidRPr="006A3209">
        <w:rPr>
          <w:color w:val="000000"/>
          <w:sz w:val="28"/>
          <w:szCs w:val="28"/>
        </w:rPr>
        <w:t>рошлом и вдохновляя на осмысление настоящего.</w:t>
      </w:r>
    </w:p>
    <w:p w:rsidR="008A1461" w:rsidRDefault="00945D34" w:rsidP="00C44B99">
      <w:pPr>
        <w:tabs>
          <w:tab w:val="left" w:pos="298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Используемые источники:</w:t>
      </w:r>
    </w:p>
    <w:p w:rsidR="00C44B99" w:rsidRPr="00C44B99" w:rsidRDefault="00C44B99" w:rsidP="00C44B9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44B99">
        <w:rPr>
          <w:sz w:val="28"/>
          <w:szCs w:val="28"/>
        </w:rPr>
        <w:t xml:space="preserve">Анисимова М. А. «Литературное Ставрополье: Очерки истории». Ставрополь: Издательство «Кавказ», 2001. – 320 </w:t>
      </w:r>
      <w:proofErr w:type="gramStart"/>
      <w:r w:rsidRPr="00C44B99">
        <w:rPr>
          <w:sz w:val="28"/>
          <w:szCs w:val="28"/>
        </w:rPr>
        <w:t>с</w:t>
      </w:r>
      <w:proofErr w:type="gramEnd"/>
      <w:r w:rsidRPr="00C44B99">
        <w:rPr>
          <w:sz w:val="28"/>
          <w:szCs w:val="28"/>
        </w:rPr>
        <w:t>.</w:t>
      </w:r>
    </w:p>
    <w:p w:rsidR="00C44B99" w:rsidRPr="00C44B99" w:rsidRDefault="00C44B99" w:rsidP="00C44B9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44B99">
        <w:rPr>
          <w:sz w:val="28"/>
          <w:szCs w:val="28"/>
        </w:rPr>
        <w:t xml:space="preserve">Гребенюк В. В. «Ставропольский край в русской литературе: исследование». Ставрополь: Ставропольское книжное издательство, 1995. – 190 </w:t>
      </w:r>
      <w:proofErr w:type="gramStart"/>
      <w:r w:rsidRPr="00C44B99">
        <w:rPr>
          <w:sz w:val="28"/>
          <w:szCs w:val="28"/>
        </w:rPr>
        <w:t>с</w:t>
      </w:r>
      <w:proofErr w:type="gramEnd"/>
      <w:r w:rsidRPr="00C44B99">
        <w:rPr>
          <w:sz w:val="28"/>
          <w:szCs w:val="28"/>
        </w:rPr>
        <w:t>.</w:t>
      </w:r>
    </w:p>
    <w:p w:rsidR="00C44B99" w:rsidRPr="00C44B99" w:rsidRDefault="00C44B99" w:rsidP="00C44B9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D34" w:rsidRPr="00C44B99">
        <w:rPr>
          <w:sz w:val="28"/>
          <w:szCs w:val="28"/>
        </w:rPr>
        <w:t xml:space="preserve">. </w:t>
      </w:r>
      <w:r w:rsidRPr="00C44B99">
        <w:rPr>
          <w:sz w:val="28"/>
          <w:szCs w:val="28"/>
        </w:rPr>
        <w:t>Котовская Р.Н. «Серебряные росы»: стихи. Ставропольское книжное издательство, 1967.</w:t>
      </w:r>
    </w:p>
    <w:p w:rsidR="00C44B99" w:rsidRPr="00C44B99" w:rsidRDefault="00C44B99" w:rsidP="00C44B9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44B99">
        <w:rPr>
          <w:sz w:val="28"/>
          <w:szCs w:val="28"/>
        </w:rPr>
        <w:t>Котовская Р.Н. «Утренний свет»: стихи. Ставропольское книжное издательство, 1973.</w:t>
      </w:r>
    </w:p>
    <w:p w:rsidR="00C44B99" w:rsidRPr="00C44B99" w:rsidRDefault="00C44B99" w:rsidP="00C44B9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44B99">
        <w:rPr>
          <w:sz w:val="28"/>
          <w:szCs w:val="28"/>
        </w:rPr>
        <w:t>Котовская Р.Н. «Встреча с молодостью»: рассказы. Ставропольское книжное издательство, 1977.</w:t>
      </w:r>
    </w:p>
    <w:p w:rsidR="00945D34" w:rsidRPr="00C44B99" w:rsidRDefault="00C44B99" w:rsidP="00C44B99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44B99">
        <w:rPr>
          <w:sz w:val="28"/>
          <w:szCs w:val="28"/>
        </w:rPr>
        <w:t>Котовская Р.Н. «Мелодии степных дорог»: стихи и проза.</w:t>
      </w:r>
    </w:p>
    <w:sectPr w:rsidR="00945D34" w:rsidRPr="00C44B99" w:rsidSect="00945D34">
      <w:pgSz w:w="11906" w:h="16838"/>
      <w:pgMar w:top="1134" w:right="1134" w:bottom="993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13FD4"/>
    <w:multiLevelType w:val="hybridMultilevel"/>
    <w:tmpl w:val="06DC62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characterSpacingControl w:val="doNotCompress"/>
  <w:compat/>
  <w:rsids>
    <w:rsidRoot w:val="008A1461"/>
    <w:rsid w:val="006A3209"/>
    <w:rsid w:val="008A1461"/>
    <w:rsid w:val="00945D34"/>
    <w:rsid w:val="00C4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8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3"/>
    <w:next w:val="a4"/>
    <w:qFormat/>
    <w:rsid w:val="00161771"/>
    <w:pPr>
      <w:spacing w:before="200"/>
      <w:outlineLvl w:val="1"/>
    </w:pPr>
    <w:rPr>
      <w:rFonts w:ascii="Liberation Serif" w:hAnsi="Liberation Serif" w:cs="Tahoma"/>
      <w:b/>
      <w:bCs/>
      <w:sz w:val="36"/>
      <w:szCs w:val="36"/>
    </w:rPr>
  </w:style>
  <w:style w:type="paragraph" w:customStyle="1" w:styleId="Heading3">
    <w:name w:val="Heading 3"/>
    <w:basedOn w:val="a3"/>
    <w:next w:val="a4"/>
    <w:qFormat/>
    <w:rsid w:val="00161771"/>
    <w:pPr>
      <w:spacing w:before="140"/>
      <w:outlineLvl w:val="2"/>
    </w:pPr>
    <w:rPr>
      <w:rFonts w:ascii="Liberation Serif" w:hAnsi="Liberation Serif" w:cs="Tahoma"/>
      <w:b/>
      <w:bCs/>
    </w:rPr>
  </w:style>
  <w:style w:type="character" w:customStyle="1" w:styleId="-">
    <w:name w:val="Интернет-ссылка"/>
    <w:basedOn w:val="a0"/>
    <w:rsid w:val="00FB421D"/>
    <w:rPr>
      <w:color w:val="0000FF" w:themeColor="hyperlink"/>
      <w:u w:val="single"/>
    </w:rPr>
  </w:style>
  <w:style w:type="character" w:customStyle="1" w:styleId="a5">
    <w:name w:val="Текст выноски Знак"/>
    <w:basedOn w:val="a0"/>
    <w:qFormat/>
    <w:rsid w:val="00942448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qFormat/>
    <w:rsid w:val="00757148"/>
    <w:rPr>
      <w:sz w:val="24"/>
      <w:szCs w:val="24"/>
    </w:rPr>
  </w:style>
  <w:style w:type="character" w:customStyle="1" w:styleId="a7">
    <w:name w:val="Нижний колонтитул Знак"/>
    <w:basedOn w:val="a0"/>
    <w:qFormat/>
    <w:rsid w:val="00757148"/>
    <w:rPr>
      <w:sz w:val="24"/>
      <w:szCs w:val="24"/>
    </w:rPr>
  </w:style>
  <w:style w:type="character" w:customStyle="1" w:styleId="a8">
    <w:name w:val="Основной текст_"/>
    <w:qFormat/>
    <w:rsid w:val="0088058C"/>
    <w:rPr>
      <w:sz w:val="27"/>
      <w:szCs w:val="27"/>
      <w:shd w:val="clear" w:color="auto" w:fill="FFFFFF"/>
    </w:rPr>
  </w:style>
  <w:style w:type="character" w:customStyle="1" w:styleId="a9">
    <w:name w:val="Выделение жирным"/>
    <w:qFormat/>
    <w:rsid w:val="00161771"/>
    <w:rPr>
      <w:b/>
      <w:bCs/>
    </w:rPr>
  </w:style>
  <w:style w:type="character" w:customStyle="1" w:styleId="aa">
    <w:name w:val="Маркеры списка"/>
    <w:qFormat/>
    <w:rsid w:val="00161771"/>
    <w:rPr>
      <w:rFonts w:ascii="OpenSymbol" w:eastAsia="OpenSymbol" w:hAnsi="OpenSymbol" w:cs="OpenSymbol"/>
    </w:rPr>
  </w:style>
  <w:style w:type="character" w:customStyle="1" w:styleId="ab">
    <w:name w:val="Символ нумерации"/>
    <w:qFormat/>
    <w:rsid w:val="00161771"/>
  </w:style>
  <w:style w:type="paragraph" w:customStyle="1" w:styleId="a3">
    <w:name w:val="Заголовок"/>
    <w:basedOn w:val="a"/>
    <w:next w:val="a4"/>
    <w:qFormat/>
    <w:rsid w:val="0016177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161771"/>
    <w:pPr>
      <w:spacing w:after="140" w:line="276" w:lineRule="auto"/>
    </w:pPr>
  </w:style>
  <w:style w:type="paragraph" w:styleId="ac">
    <w:name w:val="List"/>
    <w:basedOn w:val="a4"/>
    <w:rsid w:val="0016177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161771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d">
    <w:name w:val="index heading"/>
    <w:basedOn w:val="a"/>
    <w:qFormat/>
    <w:rsid w:val="00161771"/>
    <w:pPr>
      <w:suppressLineNumbers/>
    </w:pPr>
    <w:rPr>
      <w:rFonts w:ascii="PT Astra Serif" w:hAnsi="PT Astra Serif" w:cs="Noto Sans Devanagari"/>
    </w:rPr>
  </w:style>
  <w:style w:type="paragraph" w:styleId="ae">
    <w:name w:val="Balloon Text"/>
    <w:basedOn w:val="a"/>
    <w:qFormat/>
    <w:rsid w:val="00942448"/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  <w:rsid w:val="00161771"/>
  </w:style>
  <w:style w:type="paragraph" w:customStyle="1" w:styleId="Header">
    <w:name w:val="Header"/>
    <w:basedOn w:val="a"/>
    <w:rsid w:val="0075714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757148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uiPriority w:val="34"/>
    <w:qFormat/>
    <w:rsid w:val="00255D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88058C"/>
    <w:rPr>
      <w:rFonts w:eastAsiaTheme="minorHAnsi"/>
      <w:color w:val="000000"/>
      <w:sz w:val="24"/>
      <w:szCs w:val="24"/>
      <w:lang w:eastAsia="en-US"/>
    </w:rPr>
  </w:style>
  <w:style w:type="paragraph" w:customStyle="1" w:styleId="2">
    <w:name w:val="Основной текст2"/>
    <w:basedOn w:val="a"/>
    <w:qFormat/>
    <w:rsid w:val="0088058C"/>
    <w:pPr>
      <w:shd w:val="clear" w:color="auto" w:fill="FFFFFF"/>
      <w:spacing w:after="180" w:line="178" w:lineRule="exact"/>
      <w:ind w:hanging="380"/>
    </w:pPr>
    <w:rPr>
      <w:sz w:val="27"/>
      <w:szCs w:val="27"/>
    </w:rPr>
  </w:style>
  <w:style w:type="paragraph" w:customStyle="1" w:styleId="af1">
    <w:name w:val="Содержимое таблицы"/>
    <w:basedOn w:val="a"/>
    <w:qFormat/>
    <w:rsid w:val="00161771"/>
    <w:pPr>
      <w:suppressLineNumbers/>
    </w:pPr>
  </w:style>
  <w:style w:type="paragraph" w:customStyle="1" w:styleId="af2">
    <w:name w:val="Горизонтальная линия"/>
    <w:basedOn w:val="a"/>
    <w:next w:val="a4"/>
    <w:qFormat/>
    <w:rsid w:val="00161771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af3">
    <w:name w:val="Table Grid"/>
    <w:basedOn w:val="a1"/>
    <w:rsid w:val="002811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1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88C1-BD74-4B21-9917-DFFB06F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skipkro</Company>
  <LinksUpToDate>false</LinksUpToDate>
  <CharactersWithSpaces>11501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Солодилова</dc:creator>
  <cp:lastModifiedBy>1</cp:lastModifiedBy>
  <cp:revision>2</cp:revision>
  <cp:lastPrinted>2025-09-11T08:56:00Z</cp:lastPrinted>
  <dcterms:created xsi:type="dcterms:W3CDTF">2025-11-25T07:14:00Z</dcterms:created>
  <dcterms:modified xsi:type="dcterms:W3CDTF">2025-11-25T07:14:00Z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skipkro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