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149AB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Выступление   теме: Реализация программы  Омское Прииртышь – мой край родной, через основы инженерно –технического развития дошкольников (конструирование)»</w:t>
      </w:r>
    </w:p>
    <w:p w14:paraId="1AEC2BFF">
      <w:pPr>
        <w:pStyle w:val="6"/>
        <w:shd w:val="clear" w:color="auto" w:fill="auto"/>
        <w:spacing w:before="0" w:after="0" w:line="355" w:lineRule="exact"/>
        <w:ind w:left="20" w:right="20" w:firstLine="680"/>
        <w:jc w:val="both"/>
        <w:rPr>
          <w:rFonts w:hint="default" w:ascii="Times New Roman" w:hAnsi="Times New Roman" w:cs="Times New Roman"/>
          <w:sz w:val="40"/>
          <w:szCs w:val="40"/>
        </w:rPr>
      </w:pPr>
      <w:r>
        <w:rPr>
          <w:rFonts w:hint="default" w:cs="Times New Roman"/>
          <w:b/>
          <w:bCs/>
          <w:sz w:val="40"/>
          <w:szCs w:val="40"/>
          <w:lang w:val="ru-RU"/>
        </w:rPr>
        <w:t>Слайд 1.</w:t>
      </w:r>
      <w:r>
        <w:rPr>
          <w:rFonts w:hint="default" w:cs="Times New Roman"/>
          <w:sz w:val="40"/>
          <w:szCs w:val="40"/>
          <w:lang w:val="ru-RU"/>
        </w:rPr>
        <w:t xml:space="preserve">   </w:t>
      </w:r>
      <w:r>
        <w:rPr>
          <w:rFonts w:hint="default" w:ascii="Times New Roman" w:hAnsi="Times New Roman" w:cs="Times New Roman"/>
          <w:sz w:val="40"/>
          <w:szCs w:val="40"/>
        </w:rPr>
        <w:t>Добрый день, уважаемые коллеги!</w:t>
      </w:r>
    </w:p>
    <w:p w14:paraId="20A47EF7">
      <w:pPr>
        <w:pStyle w:val="6"/>
        <w:shd w:val="clear" w:color="auto" w:fill="auto"/>
        <w:spacing w:before="0" w:after="0" w:line="355" w:lineRule="exact"/>
        <w:ind w:left="20" w:right="20" w:firstLine="680"/>
        <w:jc w:val="both"/>
        <w:rPr>
          <w:rFonts w:hint="default" w:ascii="Times New Roman" w:hAnsi="Times New Roman" w:cs="Times New Roman"/>
          <w:sz w:val="40"/>
          <w:szCs w:val="40"/>
        </w:rPr>
      </w:pPr>
      <w:r>
        <w:rPr>
          <w:rFonts w:hint="default" w:cs="Times New Roman"/>
          <w:sz w:val="40"/>
          <w:szCs w:val="40"/>
          <w:lang w:val="ru-RU"/>
        </w:rPr>
        <w:t xml:space="preserve"> </w:t>
      </w:r>
      <w:r>
        <w:rPr>
          <w:rFonts w:hint="default" w:ascii="Times New Roman" w:hAnsi="Times New Roman" w:cs="Times New Roman"/>
          <w:sz w:val="40"/>
          <w:szCs w:val="40"/>
        </w:rPr>
        <w:t xml:space="preserve">В современной России </w:t>
      </w:r>
      <w:r>
        <w:rPr>
          <w:rStyle w:val="7"/>
          <w:rFonts w:hint="default" w:ascii="Times New Roman" w:hAnsi="Times New Roman" w:cs="Times New Roman"/>
          <w:sz w:val="40"/>
          <w:szCs w:val="40"/>
        </w:rPr>
        <w:t xml:space="preserve"> формирование инженерных представлений у детей, а также </w:t>
      </w:r>
      <w:r>
        <w:rPr>
          <w:rStyle w:val="9"/>
          <w:rFonts w:hint="default" w:ascii="Times New Roman" w:hAnsi="Times New Roman" w:cs="Times New Roman"/>
          <w:sz w:val="40"/>
          <w:szCs w:val="40"/>
        </w:rPr>
        <w:t xml:space="preserve"> </w:t>
      </w:r>
      <w:r>
        <w:rPr>
          <w:rStyle w:val="7"/>
          <w:rFonts w:hint="default" w:ascii="Times New Roman" w:hAnsi="Times New Roman" w:cs="Times New Roman"/>
          <w:sz w:val="40"/>
          <w:szCs w:val="40"/>
        </w:rPr>
        <w:t xml:space="preserve">подготовка к дальнейшему обучению в сфере инженерии и технологий уделяется особое внимание. </w:t>
      </w:r>
      <w:r>
        <w:rPr>
          <w:rStyle w:val="7"/>
          <w:rFonts w:hint="default" w:cs="Times New Roman"/>
          <w:sz w:val="40"/>
          <w:szCs w:val="40"/>
        </w:rPr>
        <w:t>В</w:t>
      </w:r>
      <w:r>
        <w:rPr>
          <w:rStyle w:val="7"/>
          <w:rFonts w:hint="default" w:cs="Times New Roman"/>
          <w:sz w:val="40"/>
          <w:szCs w:val="40"/>
          <w:lang w:val="ru-RU"/>
        </w:rPr>
        <w:t xml:space="preserve"> связи с этим </w:t>
      </w:r>
      <w:r>
        <w:rPr>
          <w:rFonts w:hint="default" w:ascii="Times New Roman" w:hAnsi="Times New Roman" w:cs="Times New Roman"/>
          <w:sz w:val="40"/>
          <w:szCs w:val="40"/>
        </w:rPr>
        <w:t xml:space="preserve">8 июля 2024 года была разработана Концепция развития инженерного образования в Омской области под названием «Территория опережающего развития инженерного образования на 2024-2027 годы». </w:t>
      </w:r>
    </w:p>
    <w:p w14:paraId="641B8792">
      <w:pPr>
        <w:pStyle w:val="6"/>
        <w:shd w:val="clear" w:color="auto" w:fill="auto"/>
        <w:spacing w:before="0" w:after="0" w:line="355" w:lineRule="exact"/>
        <w:ind w:left="20" w:right="20" w:firstLine="680"/>
        <w:jc w:val="both"/>
        <w:rPr>
          <w:rFonts w:hint="default" w:ascii="Times New Roman" w:hAnsi="Times New Roman" w:cs="Times New Roman"/>
          <w:sz w:val="40"/>
          <w:szCs w:val="40"/>
        </w:rPr>
      </w:pPr>
      <w:r>
        <w:rPr>
          <w:rFonts w:hint="default" w:ascii="Times New Roman" w:hAnsi="Times New Roman" w:cs="Times New Roman"/>
          <w:sz w:val="40"/>
          <w:szCs w:val="40"/>
        </w:rPr>
        <w:t>Стратегической целью Концепции’ является создание условий и меха</w:t>
      </w:r>
      <w:r>
        <w:rPr>
          <w:rFonts w:hint="default" w:ascii="Times New Roman" w:hAnsi="Times New Roman" w:cs="Times New Roman"/>
          <w:sz w:val="40"/>
          <w:szCs w:val="40"/>
        </w:rPr>
        <w:softHyphen/>
      </w:r>
      <w:r>
        <w:rPr>
          <w:rFonts w:hint="default" w:ascii="Times New Roman" w:hAnsi="Times New Roman" w:cs="Times New Roman"/>
          <w:sz w:val="40"/>
          <w:szCs w:val="40"/>
        </w:rPr>
        <w:t>низмов для непрерывной системы подготовки квалифицированных инженер</w:t>
      </w:r>
      <w:r>
        <w:rPr>
          <w:rFonts w:hint="default" w:ascii="Times New Roman" w:hAnsi="Times New Roman" w:cs="Times New Roman"/>
          <w:sz w:val="40"/>
          <w:szCs w:val="40"/>
        </w:rPr>
        <w:softHyphen/>
      </w:r>
      <w:r>
        <w:rPr>
          <w:rFonts w:hint="default" w:ascii="Times New Roman" w:hAnsi="Times New Roman" w:cs="Times New Roman"/>
          <w:sz w:val="40"/>
          <w:szCs w:val="40"/>
        </w:rPr>
        <w:t>ных кадров для региона посредством интеграции образовательных программ на всех уровнях общего образования и формирования единой  образовательной среды на основе межведомственного и межотрас</w:t>
      </w:r>
      <w:r>
        <w:rPr>
          <w:rFonts w:hint="default" w:ascii="Times New Roman" w:hAnsi="Times New Roman" w:cs="Times New Roman"/>
          <w:sz w:val="40"/>
          <w:szCs w:val="40"/>
        </w:rPr>
        <w:softHyphen/>
      </w:r>
      <w:r>
        <w:rPr>
          <w:rFonts w:hint="default" w:ascii="Times New Roman" w:hAnsi="Times New Roman" w:cs="Times New Roman"/>
          <w:sz w:val="40"/>
          <w:szCs w:val="40"/>
        </w:rPr>
        <w:t>левого взаимодействия.</w:t>
      </w:r>
    </w:p>
    <w:p w14:paraId="7B57709C">
      <w:pPr>
        <w:pStyle w:val="6"/>
        <w:shd w:val="clear" w:color="auto" w:fill="auto"/>
        <w:spacing w:before="0" w:after="0" w:line="355" w:lineRule="exact"/>
        <w:ind w:left="20" w:right="20" w:firstLine="680"/>
        <w:jc w:val="both"/>
        <w:rPr>
          <w:rFonts w:hint="default" w:ascii="Times New Roman" w:hAnsi="Times New Roman" w:cs="Times New Roman"/>
          <w:sz w:val="40"/>
          <w:szCs w:val="40"/>
        </w:rPr>
      </w:pPr>
      <w:r>
        <w:rPr>
          <w:rFonts w:hint="default" w:cs="Times New Roman"/>
          <w:b/>
          <w:bCs/>
          <w:sz w:val="40"/>
          <w:szCs w:val="40"/>
          <w:lang w:val="ru-RU"/>
        </w:rPr>
        <w:t xml:space="preserve">Слайд 2. </w:t>
      </w:r>
      <w:r>
        <w:rPr>
          <w:rFonts w:hint="default" w:cs="Times New Roman"/>
          <w:sz w:val="40"/>
          <w:szCs w:val="40"/>
          <w:lang w:val="ru-RU"/>
        </w:rPr>
        <w:t xml:space="preserve"> </w:t>
      </w:r>
      <w:r>
        <w:rPr>
          <w:rFonts w:hint="default" w:ascii="Times New Roman" w:hAnsi="Times New Roman" w:cs="Times New Roman"/>
          <w:sz w:val="40"/>
          <w:szCs w:val="40"/>
        </w:rPr>
        <w:t>Для достижения цели Концепции в области дошкольного образования необходимо решить следующие задачи, которые вы видите на слайде:</w:t>
      </w:r>
    </w:p>
    <w:p w14:paraId="7D649FD4">
      <w:pPr>
        <w:pStyle w:val="6"/>
        <w:numPr>
          <w:ilvl w:val="0"/>
          <w:numId w:val="1"/>
        </w:numPr>
        <w:shd w:val="clear" w:color="auto" w:fill="auto"/>
        <w:tabs>
          <w:tab w:val="left" w:pos="990"/>
        </w:tabs>
        <w:spacing w:before="0" w:after="0" w:line="355" w:lineRule="exact"/>
        <w:ind w:left="20" w:right="20" w:firstLine="680"/>
        <w:jc w:val="both"/>
        <w:rPr>
          <w:rFonts w:hint="default" w:ascii="Times New Roman" w:hAnsi="Times New Roman" w:cs="Times New Roman"/>
          <w:color w:val="FF0000"/>
          <w:sz w:val="40"/>
          <w:szCs w:val="40"/>
        </w:rPr>
      </w:pPr>
      <w:r>
        <w:rPr>
          <w:rFonts w:hint="default" w:ascii="Times New Roman" w:hAnsi="Times New Roman" w:cs="Times New Roman"/>
          <w:color w:val="FF0000"/>
          <w:sz w:val="40"/>
          <w:szCs w:val="40"/>
        </w:rPr>
        <w:t>Обновление/актуализация нормативной правовой и методической базы в образовательных организациях, осуществляющих образовательную деятельность по образовательным программам дошкольного образования.</w:t>
      </w:r>
    </w:p>
    <w:p w14:paraId="1110D361">
      <w:pPr>
        <w:pStyle w:val="6"/>
        <w:numPr>
          <w:ilvl w:val="0"/>
          <w:numId w:val="1"/>
        </w:numPr>
        <w:shd w:val="clear" w:color="auto" w:fill="auto"/>
        <w:tabs>
          <w:tab w:val="left" w:pos="985"/>
        </w:tabs>
        <w:spacing w:before="0" w:after="0" w:line="355" w:lineRule="exact"/>
        <w:ind w:left="20" w:right="20" w:firstLine="680"/>
        <w:jc w:val="both"/>
        <w:rPr>
          <w:rFonts w:hint="default" w:ascii="Times New Roman" w:hAnsi="Times New Roman" w:cs="Times New Roman"/>
          <w:color w:val="FF0000"/>
          <w:sz w:val="40"/>
          <w:szCs w:val="40"/>
        </w:rPr>
      </w:pPr>
      <w:r>
        <w:rPr>
          <w:rFonts w:hint="default" w:ascii="Times New Roman" w:hAnsi="Times New Roman" w:cs="Times New Roman"/>
          <w:color w:val="FF0000"/>
          <w:sz w:val="40"/>
          <w:szCs w:val="40"/>
        </w:rPr>
        <w:t>Формирование у детей дошкольного возраста представлений о мире профессий инженерной направленности (в соответствии с индивидуальными особенностями и способностями) в области инженерно-технологического, информационно-технологического, химико-технологического и аграрно</w:t>
      </w:r>
      <w:r>
        <w:rPr>
          <w:rFonts w:hint="default" w:ascii="Times New Roman" w:hAnsi="Times New Roman" w:cs="Times New Roman"/>
          <w:color w:val="FF0000"/>
          <w:sz w:val="40"/>
          <w:szCs w:val="40"/>
        </w:rPr>
        <w:softHyphen/>
      </w:r>
      <w:r>
        <w:rPr>
          <w:rFonts w:hint="default" w:ascii="Times New Roman" w:hAnsi="Times New Roman" w:cs="Times New Roman"/>
          <w:color w:val="FF0000"/>
          <w:sz w:val="40"/>
          <w:szCs w:val="40"/>
        </w:rPr>
        <w:t>промышленного направлений.</w:t>
      </w:r>
    </w:p>
    <w:p w14:paraId="3FCCBFFB">
      <w:pPr>
        <w:pStyle w:val="6"/>
        <w:numPr>
          <w:ilvl w:val="0"/>
          <w:numId w:val="1"/>
        </w:numPr>
        <w:shd w:val="clear" w:color="auto" w:fill="auto"/>
        <w:tabs>
          <w:tab w:val="left" w:pos="985"/>
        </w:tabs>
        <w:spacing w:before="0" w:after="0" w:line="355" w:lineRule="exact"/>
        <w:ind w:left="20" w:right="20" w:firstLine="680"/>
        <w:jc w:val="both"/>
        <w:rPr>
          <w:rFonts w:hint="default" w:ascii="Times New Roman" w:hAnsi="Times New Roman" w:cs="Times New Roman"/>
          <w:color w:val="FF0000"/>
          <w:sz w:val="40"/>
          <w:szCs w:val="40"/>
        </w:rPr>
      </w:pPr>
      <w:r>
        <w:rPr>
          <w:rFonts w:hint="default" w:ascii="Times New Roman" w:hAnsi="Times New Roman" w:cs="Times New Roman"/>
          <w:color w:val="FF0000"/>
          <w:sz w:val="40"/>
          <w:szCs w:val="40"/>
        </w:rPr>
        <w:t>Разработка банка образовательных общеразвивающих программ и методических разработок по актуальным вопросам инженерной и техниче</w:t>
      </w:r>
      <w:r>
        <w:rPr>
          <w:rFonts w:hint="default" w:ascii="Times New Roman" w:hAnsi="Times New Roman" w:cs="Times New Roman"/>
          <w:color w:val="FF0000"/>
          <w:sz w:val="40"/>
          <w:szCs w:val="40"/>
        </w:rPr>
        <w:softHyphen/>
      </w:r>
      <w:r>
        <w:rPr>
          <w:rFonts w:hint="default" w:ascii="Times New Roman" w:hAnsi="Times New Roman" w:cs="Times New Roman"/>
          <w:color w:val="FF0000"/>
          <w:sz w:val="40"/>
          <w:szCs w:val="40"/>
        </w:rPr>
        <w:t>ской направленности.</w:t>
      </w:r>
    </w:p>
    <w:p w14:paraId="08A35AC4">
      <w:pPr>
        <w:pStyle w:val="6"/>
        <w:numPr>
          <w:ilvl w:val="0"/>
          <w:numId w:val="1"/>
        </w:numPr>
        <w:shd w:val="clear" w:color="auto" w:fill="auto"/>
        <w:tabs>
          <w:tab w:val="left" w:pos="985"/>
        </w:tabs>
        <w:spacing w:before="0" w:after="0" w:line="355" w:lineRule="exact"/>
        <w:ind w:left="20" w:right="40" w:firstLine="700"/>
        <w:jc w:val="both"/>
        <w:rPr>
          <w:rFonts w:hint="default" w:ascii="Times New Roman" w:hAnsi="Times New Roman" w:cs="Times New Roman"/>
          <w:color w:val="FF0000"/>
          <w:sz w:val="40"/>
          <w:szCs w:val="40"/>
        </w:rPr>
      </w:pPr>
      <w:r>
        <w:rPr>
          <w:rFonts w:hint="default" w:ascii="Times New Roman" w:hAnsi="Times New Roman" w:cs="Times New Roman"/>
          <w:color w:val="FF0000"/>
          <w:sz w:val="40"/>
          <w:szCs w:val="40"/>
        </w:rPr>
        <w:t>Совершенствование современных педагогических технологий, циф</w:t>
      </w:r>
      <w:r>
        <w:rPr>
          <w:rFonts w:hint="default" w:ascii="Times New Roman" w:hAnsi="Times New Roman" w:cs="Times New Roman"/>
          <w:color w:val="FF0000"/>
          <w:sz w:val="40"/>
          <w:szCs w:val="40"/>
        </w:rPr>
        <w:softHyphen/>
      </w:r>
      <w:r>
        <w:rPr>
          <w:rFonts w:hint="default" w:ascii="Times New Roman" w:hAnsi="Times New Roman" w:cs="Times New Roman"/>
          <w:color w:val="FF0000"/>
          <w:sz w:val="40"/>
          <w:szCs w:val="40"/>
        </w:rPr>
        <w:t>ровых сервисов и инструментов обучения, методов организации проектной и исследовательской деятельности обучающихся и воспитанников с исполь</w:t>
      </w:r>
      <w:r>
        <w:rPr>
          <w:rFonts w:hint="default" w:ascii="Times New Roman" w:hAnsi="Times New Roman" w:cs="Times New Roman"/>
          <w:color w:val="FF0000"/>
          <w:sz w:val="40"/>
          <w:szCs w:val="40"/>
        </w:rPr>
        <w:softHyphen/>
      </w:r>
      <w:r>
        <w:rPr>
          <w:rFonts w:hint="default" w:ascii="Times New Roman" w:hAnsi="Times New Roman" w:cs="Times New Roman"/>
          <w:color w:val="FF0000"/>
          <w:sz w:val="40"/>
          <w:szCs w:val="40"/>
        </w:rPr>
        <w:t>зованием игровых и лабораторных комплексов, современного технологического оборудования.</w:t>
      </w:r>
    </w:p>
    <w:p w14:paraId="53C06266">
      <w:pPr>
        <w:pStyle w:val="6"/>
        <w:numPr>
          <w:ilvl w:val="0"/>
          <w:numId w:val="1"/>
        </w:numPr>
        <w:shd w:val="clear" w:color="auto" w:fill="auto"/>
        <w:tabs>
          <w:tab w:val="left" w:pos="999"/>
        </w:tabs>
        <w:spacing w:before="0" w:after="0" w:line="355" w:lineRule="exact"/>
        <w:ind w:left="20" w:right="40" w:firstLine="700"/>
        <w:jc w:val="both"/>
        <w:rPr>
          <w:rFonts w:hint="default" w:ascii="Times New Roman" w:hAnsi="Times New Roman" w:cs="Times New Roman"/>
          <w:color w:val="FF0000"/>
          <w:sz w:val="40"/>
          <w:szCs w:val="40"/>
        </w:rPr>
      </w:pPr>
      <w:r>
        <w:rPr>
          <w:rFonts w:hint="default" w:ascii="Times New Roman" w:hAnsi="Times New Roman" w:cs="Times New Roman"/>
          <w:color w:val="FF0000"/>
          <w:sz w:val="40"/>
          <w:szCs w:val="40"/>
        </w:rPr>
        <w:t>Включение в профориентационную работу по развитию инженерно</w:t>
      </w:r>
      <w:r>
        <w:rPr>
          <w:rFonts w:hint="default" w:ascii="Times New Roman" w:hAnsi="Times New Roman" w:cs="Times New Roman"/>
          <w:color w:val="FF0000"/>
          <w:sz w:val="40"/>
          <w:szCs w:val="40"/>
        </w:rPr>
        <w:softHyphen/>
      </w:r>
      <w:r>
        <w:rPr>
          <w:rFonts w:hint="default" w:ascii="Times New Roman" w:hAnsi="Times New Roman" w:cs="Times New Roman"/>
          <w:color w:val="FF0000"/>
          <w:sz w:val="40"/>
          <w:szCs w:val="40"/>
        </w:rPr>
        <w:t>го образования образовательных организаций, осуществляющих образова</w:t>
      </w:r>
      <w:r>
        <w:rPr>
          <w:rFonts w:hint="default" w:ascii="Times New Roman" w:hAnsi="Times New Roman" w:cs="Times New Roman"/>
          <w:color w:val="FF0000"/>
          <w:sz w:val="40"/>
          <w:szCs w:val="40"/>
        </w:rPr>
        <w:softHyphen/>
      </w:r>
      <w:r>
        <w:rPr>
          <w:rFonts w:hint="default" w:ascii="Times New Roman" w:hAnsi="Times New Roman" w:cs="Times New Roman"/>
          <w:color w:val="FF0000"/>
          <w:sz w:val="40"/>
          <w:szCs w:val="40"/>
        </w:rPr>
        <w:t>тельную деятельность по образовательной программе дошкольного образо</w:t>
      </w:r>
      <w:r>
        <w:rPr>
          <w:rFonts w:hint="default" w:ascii="Times New Roman" w:hAnsi="Times New Roman" w:cs="Times New Roman"/>
          <w:color w:val="FF0000"/>
          <w:sz w:val="40"/>
          <w:szCs w:val="40"/>
        </w:rPr>
        <w:softHyphen/>
      </w:r>
      <w:r>
        <w:rPr>
          <w:rFonts w:hint="default" w:ascii="Times New Roman" w:hAnsi="Times New Roman" w:cs="Times New Roman"/>
          <w:color w:val="FF0000"/>
          <w:sz w:val="40"/>
          <w:szCs w:val="40"/>
        </w:rPr>
        <w:t>вания, социальных партнеров, а также родительской общественности (вы</w:t>
      </w:r>
      <w:r>
        <w:rPr>
          <w:rFonts w:hint="default" w:ascii="Times New Roman" w:hAnsi="Times New Roman" w:cs="Times New Roman"/>
          <w:color w:val="FF0000"/>
          <w:sz w:val="40"/>
          <w:szCs w:val="40"/>
        </w:rPr>
        <w:softHyphen/>
      </w:r>
      <w:r>
        <w:rPr>
          <w:rFonts w:hint="default" w:ascii="Times New Roman" w:hAnsi="Times New Roman" w:cs="Times New Roman"/>
          <w:color w:val="FF0000"/>
          <w:sz w:val="40"/>
          <w:szCs w:val="40"/>
        </w:rPr>
        <w:t>страивание системы поэтапного преемственного взаимодействия: «детский сад — школа»).</w:t>
      </w:r>
    </w:p>
    <w:p w14:paraId="66DA6E60">
      <w:pPr>
        <w:pStyle w:val="6"/>
        <w:shd w:val="clear" w:color="auto" w:fill="auto"/>
        <w:tabs>
          <w:tab w:val="left" w:pos="985"/>
        </w:tabs>
        <w:spacing w:before="0" w:after="0" w:line="355" w:lineRule="exact"/>
        <w:ind w:left="700" w:right="20"/>
        <w:jc w:val="both"/>
        <w:rPr>
          <w:rFonts w:hint="default" w:ascii="Times New Roman" w:hAnsi="Times New Roman" w:cs="Times New Roman"/>
          <w:color w:val="FF0000"/>
          <w:sz w:val="40"/>
          <w:szCs w:val="40"/>
        </w:rPr>
      </w:pPr>
    </w:p>
    <w:p w14:paraId="700A9CCA">
      <w:pPr>
        <w:pStyle w:val="6"/>
        <w:shd w:val="clear" w:color="auto" w:fill="auto"/>
        <w:tabs>
          <w:tab w:val="left" w:pos="985"/>
        </w:tabs>
        <w:spacing w:before="0" w:after="0" w:line="355" w:lineRule="exact"/>
        <w:ind w:left="20" w:right="20"/>
        <w:jc w:val="both"/>
        <w:rPr>
          <w:rFonts w:hint="default" w:ascii="Times New Roman" w:hAnsi="Times New Roman" w:cs="Times New Roman"/>
          <w:color w:val="FF0000"/>
          <w:sz w:val="40"/>
          <w:szCs w:val="40"/>
        </w:rPr>
      </w:pPr>
      <w:r>
        <w:rPr>
          <w:rFonts w:hint="default" w:ascii="Times New Roman" w:hAnsi="Times New Roman" w:cs="Times New Roman"/>
          <w:sz w:val="40"/>
          <w:szCs w:val="40"/>
        </w:rPr>
        <w:t xml:space="preserve"> </w:t>
      </w:r>
      <w:r>
        <w:rPr>
          <w:rFonts w:hint="default" w:cs="Times New Roman"/>
          <w:sz w:val="40"/>
          <w:szCs w:val="40"/>
          <w:lang w:val="ru-RU"/>
        </w:rPr>
        <w:t>Для решение задач к</w:t>
      </w:r>
      <w:r>
        <w:rPr>
          <w:rFonts w:hint="default" w:ascii="Times New Roman" w:hAnsi="Times New Roman" w:cs="Times New Roman"/>
          <w:sz w:val="40"/>
          <w:szCs w:val="40"/>
        </w:rPr>
        <w:t>оллективом сотрудников кафедры дошкольного и начального образо</w:t>
      </w:r>
      <w:r>
        <w:rPr>
          <w:rFonts w:hint="default" w:ascii="Times New Roman" w:hAnsi="Times New Roman" w:cs="Times New Roman"/>
          <w:sz w:val="40"/>
          <w:szCs w:val="40"/>
        </w:rPr>
        <w:softHyphen/>
      </w:r>
      <w:r>
        <w:rPr>
          <w:rFonts w:hint="default" w:ascii="Times New Roman" w:hAnsi="Times New Roman" w:cs="Times New Roman"/>
          <w:sz w:val="40"/>
          <w:szCs w:val="40"/>
        </w:rPr>
        <w:t>вания  «ИРООО» создан целостный интегрированный учебно</w:t>
      </w:r>
      <w:r>
        <w:rPr>
          <w:rFonts w:hint="default" w:ascii="Times New Roman" w:hAnsi="Times New Roman" w:cs="Times New Roman"/>
          <w:sz w:val="40"/>
          <w:szCs w:val="40"/>
        </w:rPr>
        <w:softHyphen/>
      </w:r>
      <w:r>
        <w:rPr>
          <w:rFonts w:hint="default" w:ascii="Times New Roman" w:hAnsi="Times New Roman" w:cs="Times New Roman"/>
          <w:sz w:val="40"/>
          <w:szCs w:val="40"/>
        </w:rPr>
        <w:t>-методический комплекс к программе «Омское Прииртышье — наш край родной». Для реализации содержания программы предусмотрена рабочая тет</w:t>
      </w:r>
      <w:r>
        <w:rPr>
          <w:rFonts w:hint="default" w:ascii="Times New Roman" w:hAnsi="Times New Roman" w:cs="Times New Roman"/>
          <w:sz w:val="40"/>
          <w:szCs w:val="40"/>
        </w:rPr>
        <w:softHyphen/>
      </w:r>
      <w:r>
        <w:rPr>
          <w:rFonts w:hint="default" w:ascii="Times New Roman" w:hAnsi="Times New Roman" w:cs="Times New Roman"/>
          <w:sz w:val="40"/>
          <w:szCs w:val="40"/>
        </w:rPr>
        <w:t>радь для совместной деятельности детей 5-7 лег и взрослых. Практические задания в рабочей тетради распо</w:t>
      </w:r>
      <w:r>
        <w:rPr>
          <w:rFonts w:hint="default" w:ascii="Times New Roman" w:hAnsi="Times New Roman" w:cs="Times New Roman"/>
          <w:sz w:val="40"/>
          <w:szCs w:val="40"/>
        </w:rPr>
        <w:softHyphen/>
      </w:r>
      <w:r>
        <w:rPr>
          <w:rFonts w:hint="default" w:ascii="Times New Roman" w:hAnsi="Times New Roman" w:cs="Times New Roman"/>
          <w:sz w:val="40"/>
          <w:szCs w:val="40"/>
        </w:rPr>
        <w:t>ложены в соответствии с разделами Программы.</w:t>
      </w:r>
    </w:p>
    <w:p w14:paraId="09BF4B35">
      <w:pPr>
        <w:rPr>
          <w:rFonts w:hint="default" w:ascii="Times New Roman" w:hAnsi="Times New Roman" w:cs="Times New Roman"/>
          <w:b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b/>
          <w:sz w:val="40"/>
          <w:szCs w:val="40"/>
          <w:lang w:val="ru-RU"/>
        </w:rPr>
        <w:t>Слайд 3</w:t>
      </w:r>
    </w:p>
    <w:p w14:paraId="1B4EF3A0">
      <w:pPr>
        <w:rPr>
          <w:rFonts w:hint="default" w:ascii="Times New Roman" w:hAnsi="Times New Roman" w:cs="Times New Roman"/>
          <w:b w:val="0"/>
          <w:bCs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40"/>
          <w:szCs w:val="40"/>
          <w:lang w:val="ru-RU"/>
        </w:rPr>
        <w:t>Данная парциальная программа реализуется мной    ,как  часть формируемая  участниками образовательных отношений и построена  с учётом  реализации данной программы.</w:t>
      </w:r>
    </w:p>
    <w:p w14:paraId="36941091">
      <w:pPr>
        <w:rPr>
          <w:rFonts w:hint="default" w:ascii="Times New Roman" w:hAnsi="Times New Roman" w:cs="Times New Roman"/>
          <w:sz w:val="40"/>
          <w:szCs w:val="40"/>
        </w:rPr>
      </w:pPr>
      <w:r>
        <w:rPr>
          <w:rFonts w:hint="default" w:ascii="Times New Roman" w:hAnsi="Times New Roman" w:cs="Times New Roman"/>
          <w:sz w:val="40"/>
          <w:szCs w:val="40"/>
        </w:rPr>
        <w:t xml:space="preserve">Программа «Омское Прииртышье — наш край родной» направлена на развитие личности ребёнка через приобщение к традициям, культуре, экономике и природе родного края. В её рамках реализуется направление инженерно-технического развития дошкольников, включая конструирование, в рамках концепции «Территория опережающего развития инженерного образования» (ТОРИО). </w:t>
      </w:r>
    </w:p>
    <w:p w14:paraId="3B2E908D">
      <w:pPr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  <w:t>Слайд 4</w:t>
      </w:r>
    </w:p>
    <w:p w14:paraId="5DFF4F27">
      <w:pPr>
        <w:rPr>
          <w:rFonts w:hint="default" w:ascii="Times New Roman" w:hAnsi="Times New Roman" w:cs="Times New Roman"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sz w:val="40"/>
          <w:szCs w:val="40"/>
          <w:lang w:val="ru-RU"/>
        </w:rPr>
        <w:t>Для решение направления инженерно- технического конструирования в группе создаю условия для работы с детьми. Это</w:t>
      </w:r>
    </w:p>
    <w:p w14:paraId="02B04528">
      <w:pPr>
        <w:numPr>
          <w:ilvl w:val="0"/>
          <w:numId w:val="2"/>
        </w:numPr>
        <w:rPr>
          <w:rFonts w:hint="default" w:ascii="Times New Roman" w:hAnsi="Times New Roman" w:cs="Times New Roman"/>
          <w:sz w:val="40"/>
          <w:szCs w:val="40"/>
        </w:rPr>
      </w:pPr>
      <w:r>
        <w:rPr>
          <w:rFonts w:hint="default" w:ascii="Times New Roman" w:hAnsi="Times New Roman" w:cs="Times New Roman"/>
          <w:b/>
          <w:sz w:val="40"/>
          <w:szCs w:val="40"/>
        </w:rPr>
        <w:t xml:space="preserve">Центр конструирования </w:t>
      </w:r>
      <w:r>
        <w:rPr>
          <w:rFonts w:hint="default" w:ascii="Times New Roman" w:hAnsi="Times New Roman" w:cs="Times New Roman"/>
          <w:sz w:val="40"/>
          <w:szCs w:val="40"/>
        </w:rPr>
        <w:t>(«Конструкторское бюро»). Включает различные виды конструкторов (LEGO, магнитные, электронные, классические</w:t>
      </w:r>
      <w:r>
        <w:rPr>
          <w:rFonts w:hint="default" w:ascii="Times New Roman" w:hAnsi="Times New Roman" w:cs="Times New Roman"/>
          <w:sz w:val="40"/>
          <w:szCs w:val="40"/>
          <w:lang w:val="ru-RU"/>
        </w:rPr>
        <w:t>, палочки Кюизнера,Блоки Дьенеша</w:t>
      </w:r>
      <w:r>
        <w:rPr>
          <w:rFonts w:hint="default" w:ascii="Times New Roman" w:hAnsi="Times New Roman" w:cs="Times New Roman"/>
          <w:sz w:val="40"/>
          <w:szCs w:val="40"/>
        </w:rPr>
        <w:t xml:space="preserve"> , инженерные книги, комплекты схем, фотографий построек, карточки с алгоритмами выполнения конструкторских заданий. </w:t>
      </w:r>
    </w:p>
    <w:p w14:paraId="1DCE27EB">
      <w:pPr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  <w:t>Слайд 5</w:t>
      </w:r>
    </w:p>
    <w:p w14:paraId="7E0E98A2">
      <w:pPr>
        <w:rPr>
          <w:rFonts w:hint="default" w:ascii="Times New Roman" w:hAnsi="Times New Roman" w:cs="Times New Roman"/>
          <w:sz w:val="40"/>
          <w:szCs w:val="40"/>
        </w:rPr>
      </w:pPr>
      <w:r>
        <w:rPr>
          <w:rFonts w:hint="default" w:ascii="Times New Roman" w:hAnsi="Times New Roman" w:cs="Times New Roman"/>
          <w:sz w:val="40"/>
          <w:szCs w:val="40"/>
        </w:rPr>
        <w:t xml:space="preserve">Конструирование как ключевой элемент. Дети учатся конструировать по образцу, рисунку, инструкциям и собственным замыслам, используя разнообразные материалы, включая простейшие конструктивные наборы. </w:t>
      </w:r>
      <w:r>
        <w:rPr>
          <w:rFonts w:hint="default" w:ascii="Times New Roman" w:hAnsi="Times New Roman" w:cs="Times New Roman"/>
          <w:sz w:val="40"/>
          <w:szCs w:val="40"/>
          <w:lang w:val="ru-RU"/>
        </w:rPr>
        <w:t>Дети</w:t>
      </w:r>
      <w:r>
        <w:rPr>
          <w:rFonts w:hint="default" w:ascii="Times New Roman" w:hAnsi="Times New Roman" w:cs="Times New Roman"/>
          <w:sz w:val="40"/>
          <w:szCs w:val="40"/>
        </w:rPr>
        <w:t xml:space="preserve"> осваивают создание простых и движущихся механизмов, а также измерительных приборов, опираясь на технологические карты и схемы. </w:t>
      </w:r>
    </w:p>
    <w:p w14:paraId="13A69912">
      <w:pPr>
        <w:rPr>
          <w:rFonts w:hint="default" w:ascii="Times New Roman" w:hAnsi="Times New Roman" w:cs="Times New Roman"/>
          <w:sz w:val="40"/>
          <w:szCs w:val="40"/>
        </w:rPr>
      </w:pPr>
      <w:r>
        <w:rPr>
          <w:rFonts w:hint="default" w:ascii="Times New Roman" w:hAnsi="Times New Roman" w:cs="Times New Roman"/>
          <w:sz w:val="40"/>
          <w:szCs w:val="40"/>
        </w:rPr>
        <w:t xml:space="preserve"> В </w:t>
      </w:r>
      <w:r>
        <w:rPr>
          <w:rFonts w:hint="default" w:ascii="Times New Roman" w:hAnsi="Times New Roman" w:cs="Times New Roman"/>
          <w:sz w:val="40"/>
          <w:szCs w:val="40"/>
          <w:lang w:val="ru-RU"/>
        </w:rPr>
        <w:t xml:space="preserve"> моей </w:t>
      </w:r>
      <w:r>
        <w:rPr>
          <w:rFonts w:hint="default" w:ascii="Times New Roman" w:hAnsi="Times New Roman" w:cs="Times New Roman"/>
          <w:sz w:val="40"/>
          <w:szCs w:val="40"/>
        </w:rPr>
        <w:t>групп</w:t>
      </w:r>
      <w:r>
        <w:rPr>
          <w:rFonts w:hint="default" w:ascii="Times New Roman" w:hAnsi="Times New Roman" w:cs="Times New Roman"/>
          <w:sz w:val="40"/>
          <w:szCs w:val="40"/>
          <w:lang w:val="ru-RU"/>
        </w:rPr>
        <w:t xml:space="preserve">е </w:t>
      </w:r>
      <w:r>
        <w:rPr>
          <w:rFonts w:hint="default" w:ascii="Times New Roman" w:hAnsi="Times New Roman" w:cs="Times New Roman"/>
          <w:sz w:val="40"/>
          <w:szCs w:val="40"/>
        </w:rPr>
        <w:t xml:space="preserve"> созда</w:t>
      </w:r>
      <w:r>
        <w:rPr>
          <w:rFonts w:hint="default" w:ascii="Times New Roman" w:hAnsi="Times New Roman" w:cs="Times New Roman"/>
          <w:sz w:val="40"/>
          <w:szCs w:val="40"/>
          <w:lang w:val="ru-RU"/>
        </w:rPr>
        <w:t xml:space="preserve">на </w:t>
      </w:r>
      <w:r>
        <w:rPr>
          <w:rFonts w:hint="default" w:ascii="Times New Roman" w:hAnsi="Times New Roman" w:cs="Times New Roman"/>
          <w:sz w:val="40"/>
          <w:szCs w:val="40"/>
        </w:rPr>
        <w:t>специальн</w:t>
      </w:r>
      <w:r>
        <w:rPr>
          <w:rFonts w:hint="default" w:ascii="Times New Roman" w:hAnsi="Times New Roman" w:cs="Times New Roman"/>
          <w:sz w:val="40"/>
          <w:szCs w:val="40"/>
          <w:lang w:val="ru-RU"/>
        </w:rPr>
        <w:t xml:space="preserve">ая </w:t>
      </w:r>
      <w:r>
        <w:rPr>
          <w:rFonts w:hint="default" w:ascii="Times New Roman" w:hAnsi="Times New Roman" w:cs="Times New Roman"/>
          <w:sz w:val="40"/>
          <w:szCs w:val="40"/>
        </w:rPr>
        <w:t xml:space="preserve"> зон</w:t>
      </w:r>
      <w:r>
        <w:rPr>
          <w:rFonts w:hint="default" w:ascii="Times New Roman" w:hAnsi="Times New Roman" w:cs="Times New Roman"/>
          <w:sz w:val="40"/>
          <w:szCs w:val="40"/>
          <w:lang w:val="ru-RU"/>
        </w:rPr>
        <w:t>а</w:t>
      </w:r>
      <w:r>
        <w:rPr>
          <w:rFonts w:hint="default" w:ascii="Times New Roman" w:hAnsi="Times New Roman" w:cs="Times New Roman"/>
          <w:sz w:val="40"/>
          <w:szCs w:val="40"/>
        </w:rPr>
        <w:t xml:space="preserve">  «Уголок Наш друг Самоделкин», где размещаются конструкторы и дидактические строительные игры. </w:t>
      </w:r>
    </w:p>
    <w:p w14:paraId="07956B46">
      <w:pPr>
        <w:rPr>
          <w:rFonts w:hint="default" w:ascii="Times New Roman" w:hAnsi="Times New Roman" w:cs="Times New Roman"/>
          <w:sz w:val="40"/>
          <w:szCs w:val="40"/>
        </w:rPr>
      </w:pPr>
      <w:r>
        <w:rPr>
          <w:rFonts w:hint="default" w:ascii="Times New Roman" w:hAnsi="Times New Roman" w:cs="Times New Roman"/>
          <w:sz w:val="40"/>
          <w:szCs w:val="40"/>
        </w:rPr>
        <w:t>Для реализации задач по инженерно-техническому развитию использую</w:t>
      </w:r>
    </w:p>
    <w:p w14:paraId="541DA952">
      <w:pPr>
        <w:rPr>
          <w:rFonts w:hint="default" w:ascii="Times New Roman" w:hAnsi="Times New Roman" w:cs="Times New Roman"/>
          <w:sz w:val="40"/>
          <w:szCs w:val="40"/>
        </w:rPr>
      </w:pPr>
      <w:r>
        <w:rPr>
          <w:rFonts w:hint="default" w:ascii="Times New Roman" w:hAnsi="Times New Roman" w:cs="Times New Roman"/>
          <w:sz w:val="40"/>
          <w:szCs w:val="40"/>
        </w:rPr>
        <w:t>Игровые технологии и игровые формы обучения. Обучение в игре помогает детям воплощать идеи, строить и фантазировать, видеть результат своего труда.</w:t>
      </w:r>
    </w:p>
    <w:p w14:paraId="65F0ABD9">
      <w:pPr>
        <w:rPr>
          <w:rFonts w:hint="default" w:ascii="Times New Roman" w:hAnsi="Times New Roman" w:cs="Times New Roman"/>
          <w:b/>
          <w:bCs/>
          <w:sz w:val="40"/>
          <w:szCs w:val="40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  <w:t>Слайды 6,7,8</w:t>
      </w:r>
      <w:r>
        <w:rPr>
          <w:rFonts w:hint="default" w:ascii="Times New Roman" w:hAnsi="Times New Roman" w:cs="Times New Roman"/>
          <w:b/>
          <w:bCs/>
          <w:sz w:val="40"/>
          <w:szCs w:val="40"/>
        </w:rPr>
        <w:t xml:space="preserve"> </w:t>
      </w:r>
    </w:p>
    <w:p w14:paraId="0A29E7F3">
      <w:pPr>
        <w:rPr>
          <w:rFonts w:hint="default" w:ascii="Times New Roman" w:hAnsi="Times New Roman" w:cs="Times New Roman"/>
          <w:sz w:val="40"/>
          <w:szCs w:val="40"/>
        </w:rPr>
      </w:pPr>
      <w:r>
        <w:rPr>
          <w:rFonts w:hint="default" w:ascii="Times New Roman" w:hAnsi="Times New Roman" w:cs="Times New Roman"/>
          <w:sz w:val="40"/>
          <w:szCs w:val="40"/>
        </w:rPr>
        <w:t xml:space="preserve"> </w:t>
      </w:r>
      <w:r>
        <w:rPr>
          <w:rFonts w:hint="default" w:ascii="Times New Roman" w:hAnsi="Times New Roman" w:cs="Times New Roman"/>
          <w:sz w:val="40"/>
          <w:szCs w:val="40"/>
          <w:lang w:val="ru-RU"/>
        </w:rPr>
        <w:t>Д</w:t>
      </w:r>
      <w:r>
        <w:rPr>
          <w:rFonts w:hint="default" w:ascii="Times New Roman" w:hAnsi="Times New Roman" w:cs="Times New Roman"/>
          <w:sz w:val="40"/>
          <w:szCs w:val="40"/>
        </w:rPr>
        <w:t>ети могут стро</w:t>
      </w:r>
      <w:r>
        <w:rPr>
          <w:rFonts w:hint="default" w:ascii="Times New Roman" w:hAnsi="Times New Roman" w:cs="Times New Roman"/>
          <w:sz w:val="40"/>
          <w:szCs w:val="40"/>
          <w:lang w:val="ru-RU"/>
        </w:rPr>
        <w:t xml:space="preserve">ят </w:t>
      </w:r>
      <w:r>
        <w:rPr>
          <w:rFonts w:hint="default" w:ascii="Times New Roman" w:hAnsi="Times New Roman" w:cs="Times New Roman"/>
          <w:sz w:val="40"/>
          <w:szCs w:val="40"/>
        </w:rPr>
        <w:t xml:space="preserve"> здания из конструктора LEGO или собира</w:t>
      </w:r>
      <w:r>
        <w:rPr>
          <w:rFonts w:hint="default" w:ascii="Times New Roman" w:hAnsi="Times New Roman" w:cs="Times New Roman"/>
          <w:sz w:val="40"/>
          <w:szCs w:val="40"/>
          <w:lang w:val="ru-RU"/>
        </w:rPr>
        <w:t xml:space="preserve">ют </w:t>
      </w:r>
      <w:r>
        <w:rPr>
          <w:rFonts w:hint="default" w:ascii="Times New Roman" w:hAnsi="Times New Roman" w:cs="Times New Roman"/>
          <w:sz w:val="40"/>
          <w:szCs w:val="40"/>
        </w:rPr>
        <w:t xml:space="preserve"> модели машин из металлического конструктора. </w:t>
      </w:r>
    </w:p>
    <w:p w14:paraId="46D43BCE">
      <w:pPr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  <w:t>Слайд 9</w:t>
      </w:r>
    </w:p>
    <w:p w14:paraId="5BC67B17">
      <w:pPr>
        <w:ind w:left="279" w:leftChars="127" w:firstLine="0" w:firstLineChars="0"/>
        <w:rPr>
          <w:rFonts w:hint="default" w:ascii="Times New Roman" w:hAnsi="Times New Roman" w:cs="Times New Roman"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sz w:val="40"/>
          <w:szCs w:val="40"/>
          <w:lang w:val="ru-RU"/>
        </w:rPr>
        <w:t>В рамках реализации программы ТОРИО совместно  с Исилькульским педагогическим колледжем ,дети осваивают элементарные методы моделирования движущихся конструкций .</w:t>
      </w:r>
    </w:p>
    <w:p w14:paraId="3F405945">
      <w:pPr>
        <w:ind w:left="279" w:leftChars="127" w:firstLine="0" w:firstLineChars="0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  <w:t>Слайд10</w:t>
      </w:r>
    </w:p>
    <w:p w14:paraId="742A5549">
      <w:pPr>
        <w:rPr>
          <w:rFonts w:hint="default" w:ascii="Times New Roman" w:hAnsi="Times New Roman" w:cs="Times New Roman"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sz w:val="40"/>
          <w:szCs w:val="40"/>
          <w:lang w:val="ru-RU"/>
        </w:rPr>
        <w:t xml:space="preserve">В своей практике использую </w:t>
      </w:r>
      <w:r>
        <w:rPr>
          <w:rFonts w:hint="default" w:ascii="Times New Roman" w:hAnsi="Times New Roman" w:cs="Times New Roman"/>
          <w:sz w:val="40"/>
          <w:szCs w:val="40"/>
        </w:rPr>
        <w:t xml:space="preserve"> технологически</w:t>
      </w:r>
      <w:r>
        <w:rPr>
          <w:rFonts w:hint="default" w:ascii="Times New Roman" w:hAnsi="Times New Roman" w:cs="Times New Roman"/>
          <w:sz w:val="40"/>
          <w:szCs w:val="40"/>
          <w:lang w:val="ru-RU"/>
        </w:rPr>
        <w:t xml:space="preserve">е </w:t>
      </w:r>
      <w:r>
        <w:rPr>
          <w:rFonts w:hint="default" w:ascii="Times New Roman" w:hAnsi="Times New Roman" w:cs="Times New Roman"/>
          <w:sz w:val="40"/>
          <w:szCs w:val="40"/>
        </w:rPr>
        <w:t xml:space="preserve"> карт</w:t>
      </w:r>
      <w:r>
        <w:rPr>
          <w:rFonts w:hint="default" w:ascii="Times New Roman" w:hAnsi="Times New Roman" w:cs="Times New Roman"/>
          <w:sz w:val="40"/>
          <w:szCs w:val="40"/>
          <w:lang w:val="ru-RU"/>
        </w:rPr>
        <w:t>ы</w:t>
      </w:r>
      <w:r>
        <w:rPr>
          <w:rFonts w:hint="default" w:ascii="Times New Roman" w:hAnsi="Times New Roman" w:cs="Times New Roman"/>
          <w:sz w:val="40"/>
          <w:szCs w:val="40"/>
        </w:rPr>
        <w:t xml:space="preserve"> и схем</w:t>
      </w:r>
      <w:r>
        <w:rPr>
          <w:rFonts w:hint="default" w:ascii="Times New Roman" w:hAnsi="Times New Roman" w:cs="Times New Roman"/>
          <w:sz w:val="40"/>
          <w:szCs w:val="40"/>
          <w:lang w:val="ru-RU"/>
        </w:rPr>
        <w:t>ы</w:t>
      </w:r>
      <w:r>
        <w:rPr>
          <w:rFonts w:hint="default" w:ascii="Times New Roman" w:hAnsi="Times New Roman" w:cs="Times New Roman"/>
          <w:sz w:val="40"/>
          <w:szCs w:val="40"/>
        </w:rPr>
        <w:t xml:space="preserve"> для помощи в конструировании. </w:t>
      </w:r>
      <w:r>
        <w:rPr>
          <w:rFonts w:hint="default" w:ascii="Times New Roman" w:hAnsi="Times New Roman" w:cs="Times New Roman"/>
          <w:sz w:val="40"/>
          <w:szCs w:val="40"/>
          <w:lang w:val="ru-RU"/>
        </w:rPr>
        <w:t xml:space="preserve"> </w:t>
      </w:r>
    </w:p>
    <w:p w14:paraId="308DCA0C">
      <w:pPr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  <w:t>Слайд 11</w:t>
      </w:r>
    </w:p>
    <w:p w14:paraId="651B62EF">
      <w:pPr>
        <w:rPr>
          <w:rFonts w:hint="default" w:ascii="Times New Roman" w:hAnsi="Times New Roman" w:cs="Times New Roman"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sz w:val="40"/>
          <w:szCs w:val="40"/>
          <w:lang w:val="ru-RU"/>
        </w:rPr>
        <w:t>Огромную роль и помощь в работе  с детьми оказывает</w:t>
      </w:r>
    </w:p>
    <w:p w14:paraId="31FD0FC9">
      <w:pPr>
        <w:rPr>
          <w:rFonts w:hint="default" w:ascii="Times New Roman" w:hAnsi="Times New Roman" w:cs="Times New Roman"/>
          <w:sz w:val="40"/>
          <w:szCs w:val="40"/>
        </w:rPr>
      </w:pPr>
      <w:r>
        <w:rPr>
          <w:rFonts w:hint="default" w:ascii="Times New Roman" w:hAnsi="Times New Roman" w:cs="Times New Roman"/>
          <w:sz w:val="40"/>
          <w:szCs w:val="40"/>
        </w:rPr>
        <w:t>Рабочая тетрадь к программе Омское Прииртышье – наш край родной</w:t>
      </w:r>
    </w:p>
    <w:p w14:paraId="1C8B9B44">
      <w:pPr>
        <w:rPr>
          <w:rFonts w:hint="default" w:ascii="Times New Roman" w:hAnsi="Times New Roman" w:cs="Times New Roman"/>
          <w:sz w:val="40"/>
          <w:szCs w:val="40"/>
        </w:rPr>
      </w:pPr>
      <w:r>
        <w:rPr>
          <w:rFonts w:hint="default" w:ascii="Times New Roman" w:hAnsi="Times New Roman" w:cs="Times New Roman"/>
          <w:sz w:val="40"/>
          <w:szCs w:val="40"/>
          <w:lang w:val="ru-RU"/>
        </w:rPr>
        <w:t>В ней р</w:t>
      </w:r>
      <w:r>
        <w:rPr>
          <w:rFonts w:hint="default" w:ascii="Times New Roman" w:hAnsi="Times New Roman" w:cs="Times New Roman"/>
          <w:sz w:val="40"/>
          <w:szCs w:val="40"/>
        </w:rPr>
        <w:t>азработаны задания в соответствии с направлениями  ТОРИО</w:t>
      </w:r>
    </w:p>
    <w:p w14:paraId="09C29A69">
      <w:pPr>
        <w:rPr>
          <w:rFonts w:hint="default" w:ascii="Times New Roman" w:hAnsi="Times New Roman" w:cs="Times New Roman"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sz w:val="40"/>
          <w:szCs w:val="40"/>
          <w:lang w:val="ru-RU"/>
        </w:rPr>
        <w:t>Так вместе с детьми мы конструируем из конструктора выполняем такие задания.</w:t>
      </w:r>
    </w:p>
    <w:p w14:paraId="7825958C">
      <w:pPr>
        <w:rPr>
          <w:rFonts w:hint="default" w:ascii="Times New Roman" w:hAnsi="Times New Roman" w:cs="Times New Roman"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sz w:val="40"/>
          <w:szCs w:val="40"/>
          <w:lang w:val="ru-RU"/>
        </w:rPr>
        <w:t xml:space="preserve">- </w:t>
      </w:r>
      <w:r>
        <w:rPr>
          <w:rFonts w:hint="default" w:ascii="Times New Roman" w:hAnsi="Times New Roman" w:cs="Times New Roman"/>
          <w:sz w:val="40"/>
          <w:szCs w:val="40"/>
        </w:rPr>
        <w:t xml:space="preserve"> </w:t>
      </w:r>
      <w:r>
        <w:rPr>
          <w:rFonts w:hint="default" w:ascii="Times New Roman" w:hAnsi="Times New Roman" w:cs="Times New Roman"/>
          <w:sz w:val="40"/>
          <w:szCs w:val="40"/>
          <w:lang w:val="ru-RU"/>
        </w:rPr>
        <w:t xml:space="preserve"> Конструируем </w:t>
      </w:r>
      <w:r>
        <w:rPr>
          <w:rFonts w:hint="default" w:ascii="Times New Roman" w:hAnsi="Times New Roman" w:cs="Times New Roman"/>
          <w:sz w:val="40"/>
          <w:szCs w:val="40"/>
        </w:rPr>
        <w:t>Омскую крепость по рисун</w:t>
      </w:r>
      <w:r>
        <w:rPr>
          <w:rFonts w:hint="default" w:ascii="Times New Roman" w:hAnsi="Times New Roman" w:cs="Times New Roman"/>
          <w:sz w:val="40"/>
          <w:szCs w:val="40"/>
          <w:lang w:val="ru-RU"/>
        </w:rPr>
        <w:t>ку</w:t>
      </w:r>
    </w:p>
    <w:p w14:paraId="0CC20D06">
      <w:pPr>
        <w:rPr>
          <w:rFonts w:hint="default" w:ascii="Times New Roman" w:hAnsi="Times New Roman" w:cs="Times New Roman"/>
          <w:sz w:val="40"/>
          <w:szCs w:val="40"/>
        </w:rPr>
      </w:pPr>
      <w:r>
        <w:rPr>
          <w:rFonts w:hint="default" w:ascii="Times New Roman" w:hAnsi="Times New Roman" w:cs="Times New Roman"/>
          <w:sz w:val="40"/>
          <w:szCs w:val="40"/>
          <w:lang w:val="ru-RU"/>
        </w:rPr>
        <w:t xml:space="preserve">- </w:t>
      </w:r>
      <w:r>
        <w:rPr>
          <w:rFonts w:hint="default" w:ascii="Times New Roman" w:hAnsi="Times New Roman" w:cs="Times New Roman"/>
          <w:sz w:val="40"/>
          <w:szCs w:val="40"/>
        </w:rPr>
        <w:t xml:space="preserve"> </w:t>
      </w:r>
      <w:r>
        <w:rPr>
          <w:rFonts w:hint="default" w:ascii="Times New Roman" w:hAnsi="Times New Roman" w:cs="Times New Roman"/>
          <w:sz w:val="40"/>
          <w:szCs w:val="40"/>
          <w:lang w:val="ru-RU"/>
        </w:rPr>
        <w:t>С</w:t>
      </w:r>
      <w:r>
        <w:rPr>
          <w:rFonts w:hint="default" w:ascii="Times New Roman" w:hAnsi="Times New Roman" w:cs="Times New Roman"/>
          <w:sz w:val="40"/>
          <w:szCs w:val="40"/>
        </w:rPr>
        <w:t>озда</w:t>
      </w:r>
      <w:r>
        <w:rPr>
          <w:rFonts w:hint="default" w:ascii="Times New Roman" w:hAnsi="Times New Roman" w:cs="Times New Roman"/>
          <w:sz w:val="40"/>
          <w:szCs w:val="40"/>
          <w:lang w:val="ru-RU"/>
        </w:rPr>
        <w:t xml:space="preserve">ли </w:t>
      </w:r>
      <w:r>
        <w:rPr>
          <w:rFonts w:hint="default" w:ascii="Times New Roman" w:hAnsi="Times New Roman" w:cs="Times New Roman"/>
          <w:sz w:val="40"/>
          <w:szCs w:val="40"/>
        </w:rPr>
        <w:t xml:space="preserve"> схему постройки</w:t>
      </w:r>
      <w:r>
        <w:rPr>
          <w:rFonts w:hint="default" w:ascii="Times New Roman" w:hAnsi="Times New Roman" w:cs="Times New Roman"/>
          <w:sz w:val="40"/>
          <w:szCs w:val="40"/>
          <w:lang w:val="ru-RU"/>
        </w:rPr>
        <w:t xml:space="preserve"> </w:t>
      </w:r>
      <w:r>
        <w:rPr>
          <w:rFonts w:hint="default" w:ascii="Times New Roman" w:hAnsi="Times New Roman" w:cs="Times New Roman"/>
          <w:sz w:val="40"/>
          <w:szCs w:val="40"/>
        </w:rPr>
        <w:t>Омской крепости.</w:t>
      </w:r>
    </w:p>
    <w:p w14:paraId="67D6CA71">
      <w:pPr>
        <w:rPr>
          <w:rFonts w:hint="default" w:ascii="Times New Roman" w:hAnsi="Times New Roman" w:cs="Times New Roman"/>
          <w:sz w:val="40"/>
          <w:szCs w:val="40"/>
        </w:rPr>
      </w:pPr>
      <w:r>
        <w:rPr>
          <w:rFonts w:hint="default" w:ascii="Times New Roman" w:hAnsi="Times New Roman" w:cs="Times New Roman"/>
          <w:sz w:val="40"/>
          <w:szCs w:val="40"/>
          <w:lang w:val="ru-RU"/>
        </w:rPr>
        <w:t xml:space="preserve">- </w:t>
      </w:r>
      <w:r>
        <w:rPr>
          <w:rFonts w:hint="default" w:ascii="Times New Roman" w:hAnsi="Times New Roman" w:cs="Times New Roman"/>
          <w:sz w:val="40"/>
          <w:szCs w:val="40"/>
        </w:rPr>
        <w:t>Построй из конструктора ворота Омской крепости.</w:t>
      </w:r>
    </w:p>
    <w:p w14:paraId="14037725">
      <w:pPr>
        <w:rPr>
          <w:rFonts w:hint="default" w:ascii="Times New Roman" w:hAnsi="Times New Roman" w:cs="Times New Roman"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sz w:val="40"/>
          <w:szCs w:val="40"/>
          <w:lang w:val="ru-RU"/>
        </w:rPr>
        <w:t>-Просматриваем фото и видеоролики ул.Ленина</w:t>
      </w:r>
    </w:p>
    <w:p w14:paraId="3BE8F1DD">
      <w:pPr>
        <w:ind w:firstLine="200" w:firstLineChars="50"/>
        <w:rPr>
          <w:rFonts w:hint="default" w:ascii="Times New Roman" w:hAnsi="Times New Roman" w:cs="Times New Roman"/>
          <w:sz w:val="40"/>
          <w:szCs w:val="40"/>
        </w:rPr>
      </w:pPr>
      <w:r>
        <w:rPr>
          <w:rFonts w:hint="default" w:ascii="Times New Roman" w:hAnsi="Times New Roman" w:cs="Times New Roman"/>
          <w:sz w:val="40"/>
          <w:szCs w:val="40"/>
          <w:lang w:val="ru-RU"/>
        </w:rPr>
        <w:t xml:space="preserve">-Делаем </w:t>
      </w:r>
      <w:r>
        <w:rPr>
          <w:rFonts w:hint="default" w:ascii="Times New Roman" w:hAnsi="Times New Roman" w:cs="Times New Roman"/>
          <w:sz w:val="40"/>
          <w:szCs w:val="40"/>
        </w:rPr>
        <w:t xml:space="preserve"> постройку улицы Ленина из любого конструктора</w:t>
      </w:r>
    </w:p>
    <w:p w14:paraId="61274B72">
      <w:pPr>
        <w:ind w:firstLine="200" w:firstLineChars="50"/>
        <w:rPr>
          <w:rFonts w:hint="default" w:ascii="Times New Roman" w:hAnsi="Times New Roman" w:cs="Times New Roman"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sz w:val="40"/>
          <w:szCs w:val="40"/>
          <w:lang w:val="ru-RU"/>
        </w:rPr>
        <w:t>-Рисуем схемы улицы и построек  а затем делаем</w:t>
      </w:r>
    </w:p>
    <w:p w14:paraId="26D8F12D">
      <w:pPr>
        <w:rPr>
          <w:rFonts w:hint="default" w:ascii="Times New Roman" w:hAnsi="Times New Roman" w:cs="Times New Roman"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</w:rPr>
        <w:t xml:space="preserve"> </w:t>
      </w:r>
      <w:r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  <w:t xml:space="preserve">- </w:t>
      </w:r>
      <w:r>
        <w:rPr>
          <w:rFonts w:hint="default" w:ascii="Times New Roman" w:hAnsi="Times New Roman" w:cs="Times New Roman"/>
          <w:sz w:val="40"/>
          <w:szCs w:val="40"/>
        </w:rPr>
        <w:t xml:space="preserve"> Сконструируй из геометрических фигур птиц Красной книги Омского Прииртышья.</w:t>
      </w:r>
      <w:bookmarkStart w:id="0" w:name="_GoBack"/>
      <w:bookmarkEnd w:id="0"/>
    </w:p>
    <w:p w14:paraId="20B34A82">
      <w:pPr>
        <w:rPr>
          <w:rFonts w:hint="default" w:ascii="Times New Roman" w:hAnsi="Times New Roman" w:cs="Times New Roman"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sz w:val="40"/>
          <w:szCs w:val="40"/>
          <w:lang w:val="ru-RU"/>
        </w:rPr>
        <w:t>-Используя элементы задания из этой программы вмести с детьми рисуем  схемы своего родного города ,фантазируем., строим город будущего.</w:t>
      </w:r>
    </w:p>
    <w:p w14:paraId="7A09C36D">
      <w:pPr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  <w:t>Слайд 12</w:t>
      </w:r>
    </w:p>
    <w:p w14:paraId="0386737A">
      <w:pPr>
        <w:rPr>
          <w:rFonts w:hint="default" w:ascii="Times New Roman" w:hAnsi="Times New Roman" w:cs="Times New Roman"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sz w:val="40"/>
          <w:szCs w:val="40"/>
          <w:lang w:val="ru-RU"/>
        </w:rPr>
        <w:t xml:space="preserve">-Еще  хочу представить одну из форм работы:  </w:t>
      </w:r>
    </w:p>
    <w:p w14:paraId="03F1248A">
      <w:pPr>
        <w:rPr>
          <w:rFonts w:hint="default" w:ascii="Times New Roman" w:hAnsi="Times New Roman" w:cs="Times New Roman"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sz w:val="40"/>
          <w:szCs w:val="40"/>
          <w:lang w:val="ru-RU"/>
        </w:rPr>
        <w:t>-</w:t>
      </w:r>
      <w:r>
        <w:rPr>
          <w:rFonts w:hint="default" w:ascii="Times New Roman" w:hAnsi="Times New Roman" w:cs="Times New Roman"/>
          <w:sz w:val="40"/>
          <w:szCs w:val="40"/>
        </w:rPr>
        <w:t>Вовлечение родителей</w:t>
      </w:r>
      <w:r>
        <w:rPr>
          <w:rFonts w:hint="default" w:ascii="Times New Roman" w:hAnsi="Times New Roman" w:cs="Times New Roman"/>
          <w:sz w:val="40"/>
          <w:szCs w:val="40"/>
          <w:lang w:val="ru-RU"/>
        </w:rPr>
        <w:t xml:space="preserve"> к совместной конструктивной деятельности</w:t>
      </w:r>
    </w:p>
    <w:p w14:paraId="774A9D65">
      <w:pPr>
        <w:rPr>
          <w:rFonts w:hint="default" w:ascii="Times New Roman" w:hAnsi="Times New Roman" w:cs="Times New Roman"/>
          <w:sz w:val="40"/>
          <w:szCs w:val="40"/>
        </w:rPr>
      </w:pPr>
      <w:r>
        <w:rPr>
          <w:rFonts w:hint="default" w:ascii="Times New Roman" w:hAnsi="Times New Roman" w:cs="Times New Roman"/>
          <w:sz w:val="40"/>
          <w:szCs w:val="40"/>
          <w:lang w:val="ru-RU"/>
        </w:rPr>
        <w:t xml:space="preserve">- Для этого организую совместные  </w:t>
      </w:r>
      <w:r>
        <w:rPr>
          <w:rFonts w:hint="default" w:ascii="Times New Roman" w:hAnsi="Times New Roman" w:cs="Times New Roman"/>
          <w:sz w:val="40"/>
          <w:szCs w:val="40"/>
        </w:rPr>
        <w:t xml:space="preserve"> выставки семейных творческих работ, совместные проекты, что усиливает </w:t>
      </w:r>
      <w:r>
        <w:rPr>
          <w:rFonts w:hint="default" w:ascii="Times New Roman" w:hAnsi="Times New Roman" w:cs="Times New Roman"/>
          <w:sz w:val="40"/>
          <w:szCs w:val="40"/>
          <w:lang w:val="ru-RU"/>
        </w:rPr>
        <w:t>вовлеченность</w:t>
      </w:r>
      <w:r>
        <w:rPr>
          <w:rFonts w:hint="default" w:ascii="Times New Roman" w:hAnsi="Times New Roman" w:cs="Times New Roman"/>
          <w:sz w:val="40"/>
          <w:szCs w:val="40"/>
        </w:rPr>
        <w:t xml:space="preserve"> и закрепляет полученные знания. </w:t>
      </w:r>
    </w:p>
    <w:p w14:paraId="24157F94">
      <w:pPr>
        <w:rPr>
          <w:rFonts w:hint="default" w:ascii="Times New Roman" w:hAnsi="Times New Roman" w:cs="Times New Roman"/>
          <w:sz w:val="40"/>
          <w:szCs w:val="40"/>
        </w:rPr>
      </w:pPr>
      <w:r>
        <w:rPr>
          <w:rFonts w:hint="default" w:ascii="Times New Roman" w:hAnsi="Times New Roman" w:cs="Times New Roman"/>
          <w:sz w:val="40"/>
          <w:szCs w:val="40"/>
        </w:rPr>
        <w:t>Таким образом, программа «Омское Прииртышье» в сочетании с инженерно-техническим развитием через конструирование направлена на раннее знакомство детей с инженерным делом, формирование основ инженерного мышления и понимания значимости технологий в жизни.</w:t>
      </w:r>
    </w:p>
    <w:p w14:paraId="120ABDD1">
      <w:pPr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hint="default" w:ascii="Times New Roman" w:hAnsi="Times New Roman" w:cs="Times New Roman"/>
          <w:sz w:val="40"/>
          <w:szCs w:val="40"/>
          <w:lang w:val="ru-RU"/>
        </w:rPr>
        <w:t xml:space="preserve">      </w:t>
      </w:r>
      <w:r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  <w:t>Спасибо за внимание!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1C00EB"/>
    <w:multiLevelType w:val="singleLevel"/>
    <w:tmpl w:val="B21C00E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7BF0304"/>
    <w:multiLevelType w:val="multilevel"/>
    <w:tmpl w:val="27BF0304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85F"/>
    <w:rsid w:val="001F50CB"/>
    <w:rsid w:val="00335C87"/>
    <w:rsid w:val="00706FE4"/>
    <w:rsid w:val="00721681"/>
    <w:rsid w:val="007F4E85"/>
    <w:rsid w:val="00AC585F"/>
    <w:rsid w:val="00D00147"/>
    <w:rsid w:val="0ACE508C"/>
    <w:rsid w:val="198B01D8"/>
    <w:rsid w:val="2E16351B"/>
    <w:rsid w:val="3C240DFB"/>
    <w:rsid w:val="4118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6">
    <w:name w:val="Основной текст3"/>
    <w:basedOn w:val="1"/>
    <w:link w:val="8"/>
    <w:qFormat/>
    <w:uiPriority w:val="0"/>
    <w:pPr>
      <w:widowControl w:val="0"/>
      <w:shd w:val="clear" w:color="auto" w:fill="FFFFFF"/>
      <w:spacing w:before="420" w:after="240" w:line="307" w:lineRule="exact"/>
      <w:jc w:val="center"/>
    </w:pPr>
    <w:rPr>
      <w:rFonts w:ascii="Times New Roman" w:hAnsi="Times New Roman" w:eastAsia="Times New Roman" w:cs="Times New Roman"/>
      <w:sz w:val="25"/>
      <w:szCs w:val="25"/>
    </w:rPr>
  </w:style>
  <w:style w:type="character" w:customStyle="1" w:styleId="7">
    <w:name w:val="Основной текст1"/>
    <w:basedOn w:val="8"/>
    <w:qFormat/>
    <w:uiPriority w:val="0"/>
    <w:rPr>
      <w:color w:val="000000"/>
      <w:spacing w:val="0"/>
      <w:w w:val="100"/>
      <w:position w:val="0"/>
      <w:lang w:val="ru-RU"/>
    </w:rPr>
  </w:style>
  <w:style w:type="character" w:customStyle="1" w:styleId="8">
    <w:name w:val="Основной текст_"/>
    <w:basedOn w:val="2"/>
    <w:link w:val="6"/>
    <w:qFormat/>
    <w:uiPriority w:val="0"/>
    <w:rPr>
      <w:rFonts w:ascii="Times New Roman" w:hAnsi="Times New Roman" w:eastAsia="Times New Roman" w:cs="Times New Roman"/>
      <w:sz w:val="25"/>
      <w:szCs w:val="25"/>
    </w:rPr>
  </w:style>
  <w:style w:type="character" w:customStyle="1" w:styleId="9">
    <w:name w:val="Основной текст + 13;5 pt;Курсив"/>
    <w:basedOn w:val="8"/>
    <w:qFormat/>
    <w:uiPriority w:val="0"/>
    <w:rPr>
      <w:i/>
      <w:iCs/>
      <w:color w:val="000000"/>
      <w:spacing w:val="0"/>
      <w:w w:val="100"/>
      <w:position w:val="0"/>
      <w:sz w:val="27"/>
      <w:szCs w:val="27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660</Words>
  <Characters>3768</Characters>
  <Lines>31</Lines>
  <Paragraphs>8</Paragraphs>
  <TotalTime>247</TotalTime>
  <ScaleCrop>false</ScaleCrop>
  <LinksUpToDate>false</LinksUpToDate>
  <CharactersWithSpaces>4420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2026-04-22T14:51:00Z</dcterms:created>
  <dc:creator>Комп</dc:creator>
  <cp:lastModifiedBy>Данил Емельянцев</cp:lastModifiedBy>
  <cp:lastPrinted>2026-04-28T13:09:47Z</cp:lastPrinted>
  <dcterms:modified xsi:type="dcterms:W3CDTF">2026-04-28T13:18:03Z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6C388CA5642F490385E8F0CF8E76AF8E_12</vt:lpwstr>
  </property>
</Properties>
</file>