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6B51" w14:textId="1F9089BD" w:rsidR="00513B60" w:rsidRDefault="00513B60" w:rsidP="00513B60">
      <w:pPr>
        <w:jc w:val="center"/>
        <w:rPr>
          <w:rFonts w:ascii="Times New Roman" w:hAnsi="Times New Roman"/>
          <w:b/>
          <w:sz w:val="28"/>
        </w:rPr>
      </w:pPr>
      <w:bookmarkStart w:id="0" w:name="_GoBack"/>
      <w:r w:rsidRPr="00513B60">
        <w:rPr>
          <w:rFonts w:ascii="Times New Roman" w:hAnsi="Times New Roman"/>
          <w:b/>
          <w:sz w:val="28"/>
        </w:rPr>
        <w:t>«Обществознание: от школьной программы к профессиональным компетенциям»</w:t>
      </w:r>
    </w:p>
    <w:bookmarkEnd w:id="0"/>
    <w:p w14:paraId="7573B840" w14:textId="377C0924" w:rsidR="00513B60" w:rsidRPr="00513B60" w:rsidRDefault="00513B60" w:rsidP="00513B6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513B60">
        <w:rPr>
          <w:rFonts w:ascii="Times New Roman" w:hAnsi="Times New Roman"/>
          <w:sz w:val="28"/>
        </w:rPr>
        <w:t>В XXI веке, когда мир меняется с невероятной скоростью, а информация становится главным ресурсом, преподавание обществознания</w:t>
      </w:r>
      <w:r w:rsidR="00EA488A">
        <w:rPr>
          <w:rFonts w:ascii="Times New Roman" w:hAnsi="Times New Roman"/>
          <w:sz w:val="28"/>
        </w:rPr>
        <w:t xml:space="preserve"> на уровне</w:t>
      </w:r>
      <w:r w:rsidRPr="00513B60">
        <w:rPr>
          <w:rFonts w:ascii="Times New Roman" w:hAnsi="Times New Roman"/>
          <w:sz w:val="28"/>
        </w:rPr>
        <w:t xml:space="preserve"> </w:t>
      </w:r>
      <w:r w:rsidR="00EA488A">
        <w:rPr>
          <w:rFonts w:ascii="Times New Roman" w:hAnsi="Times New Roman"/>
          <w:sz w:val="28"/>
        </w:rPr>
        <w:t>среднего</w:t>
      </w:r>
      <w:r w:rsidRPr="00513B60">
        <w:rPr>
          <w:rFonts w:ascii="Times New Roman" w:hAnsi="Times New Roman"/>
          <w:sz w:val="28"/>
        </w:rPr>
        <w:t xml:space="preserve"> </w:t>
      </w:r>
      <w:r w:rsidR="007D5358">
        <w:rPr>
          <w:rFonts w:ascii="Times New Roman" w:hAnsi="Times New Roman"/>
          <w:sz w:val="28"/>
        </w:rPr>
        <w:t xml:space="preserve">общего образования </w:t>
      </w:r>
      <w:r w:rsidRPr="00513B60">
        <w:rPr>
          <w:rFonts w:ascii="Times New Roman" w:hAnsi="Times New Roman"/>
          <w:sz w:val="28"/>
        </w:rPr>
        <w:t>и системе среднего профессионального образования (</w:t>
      </w:r>
      <w:r w:rsidR="008B07A5">
        <w:rPr>
          <w:rFonts w:ascii="Times New Roman" w:hAnsi="Times New Roman"/>
          <w:sz w:val="28"/>
        </w:rPr>
        <w:t xml:space="preserve">далее - </w:t>
      </w:r>
      <w:r w:rsidRPr="00513B60">
        <w:rPr>
          <w:rFonts w:ascii="Times New Roman" w:hAnsi="Times New Roman"/>
          <w:sz w:val="28"/>
        </w:rPr>
        <w:t xml:space="preserve">СПО) приобретает особое значение. Этот предмет </w:t>
      </w:r>
      <w:r>
        <w:rPr>
          <w:rFonts w:ascii="Times New Roman" w:hAnsi="Times New Roman"/>
          <w:sz w:val="28"/>
        </w:rPr>
        <w:t>-</w:t>
      </w:r>
      <w:r w:rsidRPr="00513B60">
        <w:rPr>
          <w:rFonts w:ascii="Times New Roman" w:hAnsi="Times New Roman"/>
          <w:sz w:val="28"/>
        </w:rPr>
        <w:t xml:space="preserve"> не просто набор знаний о государстве, праве или экономике</w:t>
      </w:r>
      <w:r w:rsidR="008B07A5">
        <w:rPr>
          <w:rFonts w:ascii="Times New Roman" w:hAnsi="Times New Roman"/>
          <w:sz w:val="28"/>
        </w:rPr>
        <w:t xml:space="preserve">, а </w:t>
      </w:r>
      <w:r w:rsidRPr="00513B60">
        <w:rPr>
          <w:rFonts w:ascii="Times New Roman" w:hAnsi="Times New Roman"/>
          <w:sz w:val="28"/>
        </w:rPr>
        <w:t>инструмент формирования личности, способной ориентироваться в сложном и многогранном мире, принимать ответственные решения и быть активным гражданином</w:t>
      </w:r>
      <w:r w:rsidR="00CC31C4">
        <w:rPr>
          <w:rFonts w:ascii="Times New Roman" w:hAnsi="Times New Roman"/>
          <w:sz w:val="28"/>
        </w:rPr>
        <w:t>.</w:t>
      </w:r>
    </w:p>
    <w:p w14:paraId="60D4476C" w14:textId="7DC35AA8" w:rsidR="008B263E" w:rsidRDefault="00513B60" w:rsidP="008B26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B60">
        <w:rPr>
          <w:rFonts w:ascii="Times New Roman" w:hAnsi="Times New Roman"/>
          <w:sz w:val="28"/>
        </w:rPr>
        <w:t xml:space="preserve">В эпоху глобализации и цифровых технологий </w:t>
      </w:r>
      <w:r w:rsidR="008B07A5">
        <w:rPr>
          <w:rFonts w:ascii="Times New Roman" w:hAnsi="Times New Roman"/>
          <w:sz w:val="28"/>
        </w:rPr>
        <w:t>подрастающее поколение</w:t>
      </w:r>
      <w:r w:rsidRPr="00513B60">
        <w:rPr>
          <w:rFonts w:ascii="Times New Roman" w:hAnsi="Times New Roman"/>
          <w:sz w:val="28"/>
        </w:rPr>
        <w:t xml:space="preserve"> ежедневно сталкивается с огромным потоком информации, в том числе политической и социальной. Умение отличать факты от мнений, анализировать новости, понимать причины социальных явлений и осознавать последствия своих поступков </w:t>
      </w:r>
      <w:r>
        <w:rPr>
          <w:rFonts w:ascii="Times New Roman" w:hAnsi="Times New Roman"/>
          <w:sz w:val="28"/>
        </w:rPr>
        <w:t xml:space="preserve">- </w:t>
      </w:r>
      <w:r w:rsidRPr="00513B60">
        <w:rPr>
          <w:rFonts w:ascii="Times New Roman" w:hAnsi="Times New Roman"/>
          <w:sz w:val="28"/>
        </w:rPr>
        <w:t>ключевые навыки современного человека. Обществознание учит критическому мышлению</w:t>
      </w:r>
      <w:r>
        <w:rPr>
          <w:rFonts w:ascii="Times New Roman" w:hAnsi="Times New Roman"/>
          <w:sz w:val="28"/>
        </w:rPr>
        <w:t>,</w:t>
      </w:r>
      <w:r w:rsidRPr="00513B60">
        <w:rPr>
          <w:rFonts w:ascii="Times New Roman" w:hAnsi="Times New Roman"/>
          <w:sz w:val="28"/>
        </w:rPr>
        <w:t xml:space="preserve"> помогает школьникам и студентам СПО не быть пассивными потребителями информации, а становиться её осознанными интерпретаторами. На уроках они учатся вести дискуссии, аргументировать свою точку зрения и уважать мнение оппонента, что является основой здорового гражданского общества.</w:t>
      </w:r>
      <w:r w:rsidR="007D5358">
        <w:rPr>
          <w:rFonts w:ascii="Times New Roman" w:hAnsi="Times New Roman"/>
          <w:sz w:val="28"/>
        </w:rPr>
        <w:t xml:space="preserve"> </w:t>
      </w:r>
      <w:r w:rsidRPr="00513B60">
        <w:rPr>
          <w:rFonts w:ascii="Times New Roman" w:hAnsi="Times New Roman"/>
          <w:sz w:val="28"/>
        </w:rPr>
        <w:t xml:space="preserve">Для студентов СПО обществознание </w:t>
      </w:r>
      <w:r w:rsidR="007D5358">
        <w:rPr>
          <w:rFonts w:ascii="Times New Roman" w:hAnsi="Times New Roman"/>
          <w:sz w:val="28"/>
        </w:rPr>
        <w:t xml:space="preserve">к тому же </w:t>
      </w:r>
      <w:r w:rsidRPr="00513B60">
        <w:rPr>
          <w:rFonts w:ascii="Times New Roman" w:hAnsi="Times New Roman"/>
          <w:sz w:val="28"/>
        </w:rPr>
        <w:t>имее</w:t>
      </w:r>
      <w:r w:rsidR="007D5358">
        <w:rPr>
          <w:rFonts w:ascii="Times New Roman" w:hAnsi="Times New Roman"/>
          <w:sz w:val="28"/>
        </w:rPr>
        <w:t xml:space="preserve">т </w:t>
      </w:r>
      <w:r w:rsidRPr="00513B60">
        <w:rPr>
          <w:rFonts w:ascii="Times New Roman" w:hAnsi="Times New Roman"/>
          <w:sz w:val="28"/>
        </w:rPr>
        <w:t>и ярко выраженную практическую направленность.</w:t>
      </w:r>
      <w:r w:rsidR="00706EE4">
        <w:rPr>
          <w:rFonts w:ascii="Times New Roman" w:hAnsi="Times New Roman"/>
          <w:sz w:val="28"/>
        </w:rPr>
        <w:t xml:space="preserve"> </w:t>
      </w:r>
      <w:r w:rsidR="007C05D6" w:rsidRPr="007C05D6">
        <w:rPr>
          <w:rFonts w:ascii="Times New Roman" w:hAnsi="Times New Roman"/>
          <w:sz w:val="28"/>
        </w:rPr>
        <w:t>Л.Н. Боголюбов, ключевая фигура в становлении</w:t>
      </w:r>
      <w:r w:rsidR="008B263E">
        <w:rPr>
          <w:rFonts w:ascii="Times New Roman" w:hAnsi="Times New Roman"/>
          <w:sz w:val="28"/>
        </w:rPr>
        <w:t xml:space="preserve"> предмета</w:t>
      </w:r>
      <w:r w:rsidR="007C05D6" w:rsidRPr="007C05D6">
        <w:rPr>
          <w:rFonts w:ascii="Times New Roman" w:hAnsi="Times New Roman"/>
          <w:sz w:val="28"/>
        </w:rPr>
        <w:t>, особо выделял важнос</w:t>
      </w:r>
      <w:r w:rsidR="007C05D6">
        <w:rPr>
          <w:rFonts w:ascii="Times New Roman" w:hAnsi="Times New Roman"/>
          <w:sz w:val="28"/>
        </w:rPr>
        <w:t xml:space="preserve">ть </w:t>
      </w:r>
      <w:r w:rsidR="008B263E">
        <w:rPr>
          <w:rFonts w:ascii="Times New Roman" w:hAnsi="Times New Roman"/>
          <w:sz w:val="28"/>
        </w:rPr>
        <w:t>практического аспекта обществознания</w:t>
      </w:r>
      <w:r w:rsidR="007C05D6">
        <w:rPr>
          <w:rFonts w:ascii="Times New Roman" w:hAnsi="Times New Roman"/>
          <w:sz w:val="28"/>
        </w:rPr>
        <w:t xml:space="preserve">: </w:t>
      </w:r>
      <w:r w:rsidR="00706EE4">
        <w:rPr>
          <w:rFonts w:ascii="Times New Roman" w:hAnsi="Times New Roman"/>
          <w:sz w:val="28"/>
        </w:rPr>
        <w:t>«Предмет ориентирован не на заучивание знаний для экзамена, а на активное их использование для практических нужд»</w:t>
      </w:r>
      <w:r w:rsidRPr="00513B60">
        <w:rPr>
          <w:rFonts w:ascii="Times New Roman" w:hAnsi="Times New Roman"/>
          <w:sz w:val="28"/>
        </w:rPr>
        <w:t xml:space="preserve"> Будущие специалисты </w:t>
      </w:r>
      <w:r>
        <w:rPr>
          <w:rFonts w:ascii="Times New Roman" w:hAnsi="Times New Roman"/>
          <w:sz w:val="28"/>
        </w:rPr>
        <w:t>-</w:t>
      </w:r>
      <w:r w:rsidRPr="00513B60"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 xml:space="preserve">воспитателей </w:t>
      </w:r>
      <w:r w:rsidRPr="00513B60"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специалистов по рекламе -</w:t>
      </w:r>
      <w:r w:rsidRPr="00513B60">
        <w:rPr>
          <w:rFonts w:ascii="Times New Roman" w:hAnsi="Times New Roman"/>
          <w:sz w:val="28"/>
        </w:rPr>
        <w:t xml:space="preserve"> должны знать свои права и обязанности как работники и потребители. Понимание основ экономики и права помогает им защищать свои интересы, грамотно заключать трудовые договоры, пользоваться финансовыми услугами и избегать рисков. </w:t>
      </w:r>
      <w:r w:rsidR="008B07A5">
        <w:rPr>
          <w:rFonts w:ascii="Times New Roman" w:hAnsi="Times New Roman"/>
          <w:sz w:val="28"/>
        </w:rPr>
        <w:t>Таким образом, з</w:t>
      </w:r>
      <w:r w:rsidRPr="00513B60">
        <w:rPr>
          <w:rFonts w:ascii="Times New Roman" w:hAnsi="Times New Roman"/>
          <w:sz w:val="28"/>
        </w:rPr>
        <w:t>нания, полученные на уроках обществознания, становятся для них реальным инструментом для достижения личного и профессионального благополучия.</w:t>
      </w:r>
      <w:r w:rsidR="008B263E">
        <w:rPr>
          <w:rFonts w:ascii="Times New Roman" w:hAnsi="Times New Roman"/>
          <w:sz w:val="28"/>
        </w:rPr>
        <w:t xml:space="preserve"> </w:t>
      </w:r>
      <w:r w:rsidRPr="00513B60">
        <w:rPr>
          <w:rFonts w:ascii="Times New Roman" w:hAnsi="Times New Roman"/>
          <w:sz w:val="28"/>
        </w:rPr>
        <w:t>Кроме того, обществознание способствует развитию эмпатии и социальной ответственности</w:t>
      </w:r>
      <w:r w:rsidR="008B263E">
        <w:rPr>
          <w:rFonts w:ascii="Times New Roman" w:hAnsi="Times New Roman"/>
          <w:sz w:val="28"/>
        </w:rPr>
        <w:t>, так и</w:t>
      </w:r>
      <w:r w:rsidRPr="00513B60">
        <w:rPr>
          <w:rFonts w:ascii="Times New Roman" w:hAnsi="Times New Roman"/>
          <w:sz w:val="28"/>
        </w:rPr>
        <w:t xml:space="preserve">зучая темы социального неравенства, экологии, межкультурных отношений, подростки учатся понимать проблемы других людей и общества в целом. </w:t>
      </w:r>
    </w:p>
    <w:p w14:paraId="756AB7AA" w14:textId="3081061D" w:rsidR="003F18F6" w:rsidRPr="003F18F6" w:rsidRDefault="003F18F6" w:rsidP="008B26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8F6">
        <w:rPr>
          <w:rFonts w:ascii="Times New Roman" w:hAnsi="Times New Roman"/>
          <w:sz w:val="28"/>
        </w:rPr>
        <w:t>Преподавание обществознания подросткам в средней школе и студентам в СПО требует комплексного подхода, учитывающего возрастные особенности и уровень подготовки. На данном этапе формирования личности молодые люди активно осмысливают социальные явления, формируют собственную гражданскую позицию и развивают критическое мышление.</w:t>
      </w:r>
    </w:p>
    <w:p w14:paraId="6B79755B" w14:textId="4B9D7F7F" w:rsidR="003F18F6" w:rsidRPr="008B263E" w:rsidRDefault="003F18F6" w:rsidP="008B26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8F6">
        <w:rPr>
          <w:rFonts w:ascii="Times New Roman" w:hAnsi="Times New Roman"/>
          <w:sz w:val="28"/>
        </w:rPr>
        <w:t>В средней школе акцент делается на создании прочной теоретической базы и формировании первичных представлений о правовых, политических, экономических и социальных институтах. Важными методами являются:</w:t>
      </w:r>
      <w:r w:rsidR="008B263E">
        <w:rPr>
          <w:rFonts w:ascii="Times New Roman" w:hAnsi="Times New Roman"/>
          <w:sz w:val="28"/>
        </w:rPr>
        <w:t xml:space="preserve"> ле</w:t>
      </w:r>
      <w:r w:rsidRPr="008B263E">
        <w:rPr>
          <w:rFonts w:ascii="Times New Roman" w:hAnsi="Times New Roman"/>
          <w:sz w:val="28"/>
        </w:rPr>
        <w:t>кционно-семинарская форма</w:t>
      </w:r>
      <w:r w:rsidR="008B263E">
        <w:rPr>
          <w:rFonts w:ascii="Times New Roman" w:hAnsi="Times New Roman"/>
          <w:sz w:val="28"/>
        </w:rPr>
        <w:t xml:space="preserve"> (к</w:t>
      </w:r>
      <w:r w:rsidRPr="008B263E">
        <w:rPr>
          <w:rFonts w:ascii="Times New Roman" w:hAnsi="Times New Roman"/>
          <w:sz w:val="28"/>
        </w:rPr>
        <w:t xml:space="preserve">лассическая структура, позволяющая </w:t>
      </w:r>
      <w:r w:rsidRPr="008B263E">
        <w:rPr>
          <w:rFonts w:ascii="Times New Roman" w:hAnsi="Times New Roman"/>
          <w:sz w:val="28"/>
        </w:rPr>
        <w:lastRenderedPageBreak/>
        <w:t>систематизировать знания</w:t>
      </w:r>
      <w:r w:rsidR="008B263E">
        <w:rPr>
          <w:rFonts w:ascii="Times New Roman" w:hAnsi="Times New Roman"/>
          <w:sz w:val="28"/>
        </w:rPr>
        <w:t>); д</w:t>
      </w:r>
      <w:r w:rsidRPr="003F18F6">
        <w:rPr>
          <w:rFonts w:ascii="Times New Roman" w:hAnsi="Times New Roman"/>
          <w:sz w:val="28"/>
        </w:rPr>
        <w:t>искуссионные методы</w:t>
      </w:r>
      <w:r w:rsidR="008B263E">
        <w:rPr>
          <w:rFonts w:ascii="Times New Roman" w:hAnsi="Times New Roman"/>
          <w:sz w:val="28"/>
        </w:rPr>
        <w:t xml:space="preserve"> (д</w:t>
      </w:r>
      <w:r w:rsidRPr="003F18F6">
        <w:rPr>
          <w:rFonts w:ascii="Times New Roman" w:hAnsi="Times New Roman"/>
          <w:sz w:val="28"/>
        </w:rPr>
        <w:t>ебаты, круглые столы, дискуссии по актуальным социальным проблемам</w:t>
      </w:r>
      <w:r w:rsidR="008B263E">
        <w:rPr>
          <w:rFonts w:ascii="Times New Roman" w:hAnsi="Times New Roman"/>
          <w:sz w:val="28"/>
        </w:rPr>
        <w:t>); и</w:t>
      </w:r>
      <w:r w:rsidRPr="008B263E">
        <w:rPr>
          <w:rFonts w:ascii="Times New Roman" w:hAnsi="Times New Roman"/>
          <w:sz w:val="28"/>
        </w:rPr>
        <w:t>гровые технологии</w:t>
      </w:r>
      <w:r w:rsidR="008B263E">
        <w:rPr>
          <w:rFonts w:ascii="Times New Roman" w:hAnsi="Times New Roman"/>
          <w:sz w:val="28"/>
        </w:rPr>
        <w:t xml:space="preserve"> (р</w:t>
      </w:r>
      <w:r w:rsidRPr="008B263E">
        <w:rPr>
          <w:rFonts w:ascii="Times New Roman" w:hAnsi="Times New Roman"/>
          <w:sz w:val="28"/>
        </w:rPr>
        <w:t>олевые игры, деловые игры, моделирование социальных процессов</w:t>
      </w:r>
      <w:r w:rsidR="008B263E">
        <w:rPr>
          <w:rFonts w:ascii="Times New Roman" w:hAnsi="Times New Roman"/>
          <w:sz w:val="28"/>
        </w:rPr>
        <w:t>); р</w:t>
      </w:r>
      <w:r w:rsidRPr="008B263E">
        <w:rPr>
          <w:rFonts w:ascii="Times New Roman" w:hAnsi="Times New Roman"/>
          <w:sz w:val="28"/>
        </w:rPr>
        <w:t>абота с учебными материалами</w:t>
      </w:r>
      <w:r w:rsidR="008B263E">
        <w:rPr>
          <w:rFonts w:ascii="Times New Roman" w:hAnsi="Times New Roman"/>
          <w:sz w:val="28"/>
        </w:rPr>
        <w:t xml:space="preserve"> (а</w:t>
      </w:r>
      <w:r w:rsidRPr="008B263E">
        <w:rPr>
          <w:rFonts w:ascii="Times New Roman" w:hAnsi="Times New Roman"/>
          <w:sz w:val="28"/>
        </w:rPr>
        <w:t>нализ текстов учебников, документов, газетных статей, просмотр документальных фильмов с последующим обсуждением</w:t>
      </w:r>
      <w:r w:rsidR="008B263E">
        <w:rPr>
          <w:rFonts w:ascii="Times New Roman" w:hAnsi="Times New Roman"/>
          <w:sz w:val="28"/>
        </w:rPr>
        <w:t>).</w:t>
      </w:r>
    </w:p>
    <w:p w14:paraId="708E0A33" w14:textId="2F345839" w:rsidR="003F18F6" w:rsidRPr="00435DFA" w:rsidRDefault="003F18F6" w:rsidP="00435DF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8F6">
        <w:rPr>
          <w:rFonts w:ascii="Times New Roman" w:hAnsi="Times New Roman"/>
          <w:sz w:val="28"/>
        </w:rPr>
        <w:t>В СПО (среднее профессиональное образование), наряду с углублением теоретических знаний, большое внимание уделяется практической направленности курса. Методы здесь ориентированы на формирование профессиональной культуры и гражданской ответственности будущего специалиста:</w:t>
      </w:r>
      <w:r w:rsidR="00435DFA">
        <w:rPr>
          <w:rFonts w:ascii="Times New Roman" w:hAnsi="Times New Roman"/>
          <w:sz w:val="28"/>
        </w:rPr>
        <w:t xml:space="preserve"> п</w:t>
      </w:r>
      <w:r w:rsidRPr="00435DFA">
        <w:rPr>
          <w:rFonts w:ascii="Times New Roman" w:hAnsi="Times New Roman"/>
          <w:sz w:val="28"/>
        </w:rPr>
        <w:t>роблемно-ориентированное обучение</w:t>
      </w:r>
      <w:r w:rsidR="00435DFA">
        <w:rPr>
          <w:rFonts w:ascii="Times New Roman" w:hAnsi="Times New Roman"/>
          <w:sz w:val="28"/>
        </w:rPr>
        <w:t xml:space="preserve"> (р</w:t>
      </w:r>
      <w:r w:rsidRPr="00435DFA">
        <w:rPr>
          <w:rFonts w:ascii="Times New Roman" w:hAnsi="Times New Roman"/>
          <w:sz w:val="28"/>
        </w:rPr>
        <w:t>азбор реальных профессиональных ситуаций, требующих применения обществоведческих знаний для принятия решений</w:t>
      </w:r>
      <w:r w:rsidR="00435DFA">
        <w:rPr>
          <w:rFonts w:ascii="Times New Roman" w:hAnsi="Times New Roman"/>
          <w:sz w:val="28"/>
        </w:rPr>
        <w:t>); п</w:t>
      </w:r>
      <w:r w:rsidRPr="00435DFA">
        <w:rPr>
          <w:rFonts w:ascii="Times New Roman" w:hAnsi="Times New Roman"/>
          <w:sz w:val="28"/>
        </w:rPr>
        <w:t>роектная деятельность</w:t>
      </w:r>
      <w:r w:rsidR="00435DFA">
        <w:rPr>
          <w:rFonts w:ascii="Times New Roman" w:hAnsi="Times New Roman"/>
          <w:sz w:val="28"/>
        </w:rPr>
        <w:t xml:space="preserve"> (к</w:t>
      </w:r>
      <w:r w:rsidRPr="00435DFA">
        <w:rPr>
          <w:rFonts w:ascii="Times New Roman" w:hAnsi="Times New Roman"/>
          <w:sz w:val="28"/>
        </w:rPr>
        <w:t>оллективная или индивидуальная разработка проектов, направленных на решение социальных проблем или исследование актуальных вопросов</w:t>
      </w:r>
      <w:r w:rsidR="00435DFA">
        <w:rPr>
          <w:rFonts w:ascii="Times New Roman" w:hAnsi="Times New Roman"/>
          <w:sz w:val="28"/>
        </w:rPr>
        <w:t>); к</w:t>
      </w:r>
      <w:r w:rsidRPr="00435DFA">
        <w:rPr>
          <w:rFonts w:ascii="Times New Roman" w:hAnsi="Times New Roman"/>
          <w:sz w:val="28"/>
        </w:rPr>
        <w:t>ейс-метод</w:t>
      </w:r>
      <w:r w:rsidR="00435DFA">
        <w:rPr>
          <w:rFonts w:ascii="Times New Roman" w:hAnsi="Times New Roman"/>
          <w:sz w:val="28"/>
        </w:rPr>
        <w:t xml:space="preserve"> (и</w:t>
      </w:r>
      <w:r w:rsidRPr="00435DFA">
        <w:rPr>
          <w:rFonts w:ascii="Times New Roman" w:hAnsi="Times New Roman"/>
          <w:sz w:val="28"/>
        </w:rPr>
        <w:t>зучение и анализ конкретных случаев из жизни общества или профессиональной деятельности</w:t>
      </w:r>
      <w:r w:rsidR="00435DFA">
        <w:rPr>
          <w:rFonts w:ascii="Times New Roman" w:hAnsi="Times New Roman"/>
          <w:sz w:val="28"/>
        </w:rPr>
        <w:t>; и</w:t>
      </w:r>
      <w:r w:rsidRPr="00435DFA">
        <w:rPr>
          <w:rFonts w:ascii="Times New Roman" w:hAnsi="Times New Roman"/>
          <w:sz w:val="28"/>
        </w:rPr>
        <w:t>спользование мультимедийных ресурсов</w:t>
      </w:r>
      <w:r w:rsidR="00435DFA">
        <w:rPr>
          <w:rFonts w:ascii="Times New Roman" w:hAnsi="Times New Roman"/>
          <w:sz w:val="28"/>
        </w:rPr>
        <w:t xml:space="preserve"> (и</w:t>
      </w:r>
      <w:r w:rsidRPr="00435DFA">
        <w:rPr>
          <w:rFonts w:ascii="Times New Roman" w:hAnsi="Times New Roman"/>
          <w:sz w:val="28"/>
        </w:rPr>
        <w:t xml:space="preserve">нтерактивные презентации, </w:t>
      </w:r>
      <w:proofErr w:type="spellStart"/>
      <w:r w:rsidRPr="00435DFA">
        <w:rPr>
          <w:rFonts w:ascii="Times New Roman" w:hAnsi="Times New Roman"/>
          <w:sz w:val="28"/>
        </w:rPr>
        <w:t>видеолекции</w:t>
      </w:r>
      <w:proofErr w:type="spellEnd"/>
      <w:r w:rsidRPr="00435DFA">
        <w:rPr>
          <w:rFonts w:ascii="Times New Roman" w:hAnsi="Times New Roman"/>
          <w:sz w:val="28"/>
        </w:rPr>
        <w:t>, онлайн-курсы, виртуальные экскурсии</w:t>
      </w:r>
      <w:r w:rsidR="00435DFA">
        <w:rPr>
          <w:rFonts w:ascii="Times New Roman" w:hAnsi="Times New Roman"/>
          <w:sz w:val="28"/>
        </w:rPr>
        <w:t>)</w:t>
      </w:r>
      <w:r w:rsidRPr="00435DFA">
        <w:rPr>
          <w:rFonts w:ascii="Times New Roman" w:hAnsi="Times New Roman"/>
          <w:sz w:val="28"/>
        </w:rPr>
        <w:t>.</w:t>
      </w:r>
    </w:p>
    <w:p w14:paraId="20182737" w14:textId="24D4403A" w:rsidR="003F18F6" w:rsidRPr="00513B60" w:rsidRDefault="003F18F6" w:rsidP="003F18F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F18F6">
        <w:rPr>
          <w:rFonts w:ascii="Times New Roman" w:hAnsi="Times New Roman"/>
          <w:sz w:val="28"/>
        </w:rPr>
        <w:t>Необходимо отметить, что в обоих случаях эффективным является дифференцированный подход, учитывающий интересы и уровень подготовленности каждого обучающегося. Важно создавать атмосферу доверия и открытости, побуждающую к активному участию и самостоятельной познавательной деятельности</w:t>
      </w:r>
      <w:r w:rsidR="00CD1CC2">
        <w:rPr>
          <w:rFonts w:ascii="Times New Roman" w:hAnsi="Times New Roman"/>
          <w:sz w:val="28"/>
        </w:rPr>
        <w:t xml:space="preserve">, </w:t>
      </w:r>
      <w:r w:rsidR="00513B60" w:rsidRPr="00513B60">
        <w:rPr>
          <w:rFonts w:ascii="Times New Roman" w:hAnsi="Times New Roman"/>
          <w:sz w:val="28"/>
        </w:rPr>
        <w:t>желание делать мир вокруг себя лучше.</w:t>
      </w:r>
    </w:p>
    <w:p w14:paraId="786670AB" w14:textId="76A85274" w:rsidR="00513B60" w:rsidRDefault="00513B60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B60">
        <w:rPr>
          <w:rFonts w:ascii="Times New Roman" w:hAnsi="Times New Roman"/>
          <w:sz w:val="28"/>
        </w:rPr>
        <w:t xml:space="preserve">Преподавание обществознания в школе и СПО в XXI веке </w:t>
      </w:r>
      <w:proofErr w:type="gramStart"/>
      <w:r>
        <w:rPr>
          <w:rFonts w:ascii="Times New Roman" w:hAnsi="Times New Roman"/>
          <w:sz w:val="28"/>
        </w:rPr>
        <w:t>-</w:t>
      </w:r>
      <w:r w:rsidRPr="00513B60">
        <w:rPr>
          <w:rFonts w:ascii="Times New Roman" w:hAnsi="Times New Roman"/>
          <w:sz w:val="28"/>
        </w:rPr>
        <w:t xml:space="preserve"> это</w:t>
      </w:r>
      <w:proofErr w:type="gramEnd"/>
      <w:r w:rsidRPr="00513B60">
        <w:rPr>
          <w:rFonts w:ascii="Times New Roman" w:hAnsi="Times New Roman"/>
          <w:sz w:val="28"/>
        </w:rPr>
        <w:t xml:space="preserve"> не дань традиции, а стратегическая необходимость. Именно этот предмет закладывает фундамент для формирования компетентных, ответственных и свободных граждан, способных строить будущее своей страны. В мире, где единственной константой являются перемены, умение понимать общество и своё место в нём становится самой ценной инвестицией в будущее каждого человека</w:t>
      </w:r>
      <w:r w:rsidR="008B07A5" w:rsidRPr="008B07A5">
        <w:t xml:space="preserve"> </w:t>
      </w:r>
      <w:r w:rsidR="008B07A5">
        <w:rPr>
          <w:rFonts w:ascii="Times New Roman" w:hAnsi="Times New Roman"/>
          <w:sz w:val="28"/>
        </w:rPr>
        <w:t xml:space="preserve"> </w:t>
      </w:r>
      <w:r w:rsidR="008B07A5" w:rsidRPr="008B07A5">
        <w:rPr>
          <w:rFonts w:ascii="Times New Roman" w:hAnsi="Times New Roman"/>
          <w:sz w:val="28"/>
        </w:rPr>
        <w:t xml:space="preserve">Таким образом, курс обществознания для </w:t>
      </w:r>
      <w:r w:rsidR="008B07A5">
        <w:rPr>
          <w:rFonts w:ascii="Times New Roman" w:hAnsi="Times New Roman"/>
          <w:sz w:val="28"/>
        </w:rPr>
        <w:t xml:space="preserve">школьников и </w:t>
      </w:r>
      <w:r w:rsidR="008B07A5" w:rsidRPr="008B07A5">
        <w:rPr>
          <w:rFonts w:ascii="Times New Roman" w:hAnsi="Times New Roman"/>
          <w:sz w:val="28"/>
        </w:rPr>
        <w:t xml:space="preserve">студентов СПО – это не просто академическая дисциплина, а мощный инструмент, призванный подготовить их к полноценной жизни и успешной карьере. </w:t>
      </w:r>
      <w:r w:rsidR="008B07A5">
        <w:rPr>
          <w:rFonts w:ascii="Times New Roman" w:hAnsi="Times New Roman"/>
          <w:sz w:val="28"/>
        </w:rPr>
        <w:t>Учебный предмет</w:t>
      </w:r>
      <w:r w:rsidR="008B07A5" w:rsidRPr="008B07A5">
        <w:rPr>
          <w:rFonts w:ascii="Times New Roman" w:hAnsi="Times New Roman"/>
          <w:sz w:val="28"/>
        </w:rPr>
        <w:t xml:space="preserve"> вооружает необходимыми знаниями и навыками для защиты своих прав, формирования активной гражданской позиции и построения гармоничных взаимоотношений в профессиональной и социальной сферах</w:t>
      </w:r>
      <w:r w:rsidR="008B07A5">
        <w:rPr>
          <w:rFonts w:ascii="Times New Roman" w:hAnsi="Times New Roman"/>
          <w:sz w:val="28"/>
        </w:rPr>
        <w:t>!</w:t>
      </w:r>
    </w:p>
    <w:p w14:paraId="32701FE8" w14:textId="7F01055F" w:rsidR="00184B71" w:rsidRDefault="00184B71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537F7D5" w14:textId="2F2B9CFE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732845B" w14:textId="280C66DC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ED2CA8D" w14:textId="77B1921C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23F24FE" w14:textId="7B7B28F8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EDFA64F" w14:textId="24FBF40D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0CE57E8" w14:textId="370F6089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3F727FB" w14:textId="1BC5BB93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B9C5C1" w14:textId="70E43E4C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F36EADB" w14:textId="77777777" w:rsidR="00CD1CC2" w:rsidRDefault="00CD1CC2" w:rsidP="008B0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B598FB" w14:textId="57821DEF" w:rsidR="00184B71" w:rsidRPr="006651EB" w:rsidRDefault="006651EB" w:rsidP="006651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651EB">
        <w:rPr>
          <w:rFonts w:ascii="Times New Roman" w:hAnsi="Times New Roman"/>
          <w:b/>
          <w:sz w:val="28"/>
        </w:rPr>
        <w:lastRenderedPageBreak/>
        <w:t>Список источников и литературы</w:t>
      </w:r>
    </w:p>
    <w:p w14:paraId="35C333AA" w14:textId="77777777" w:rsidR="006651EB" w:rsidRPr="00184B71" w:rsidRDefault="006651EB" w:rsidP="006651E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9369D12" w14:textId="6E587F7B" w:rsidR="006651EB" w:rsidRPr="006651EB" w:rsidRDefault="006651EB" w:rsidP="006651E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651EB">
        <w:rPr>
          <w:rFonts w:ascii="Times New Roman" w:hAnsi="Times New Roman"/>
          <w:sz w:val="28"/>
        </w:rPr>
        <w:t xml:space="preserve">Рутковская Е.Л., </w:t>
      </w:r>
      <w:proofErr w:type="spellStart"/>
      <w:r w:rsidRPr="006651EB">
        <w:rPr>
          <w:rFonts w:ascii="Times New Roman" w:hAnsi="Times New Roman"/>
          <w:sz w:val="28"/>
        </w:rPr>
        <w:t>Половникова</w:t>
      </w:r>
      <w:proofErr w:type="spellEnd"/>
      <w:r w:rsidRPr="006651EB">
        <w:rPr>
          <w:rFonts w:ascii="Times New Roman" w:hAnsi="Times New Roman"/>
          <w:sz w:val="28"/>
        </w:rPr>
        <w:t xml:space="preserve"> А.В., Сорокин А.</w:t>
      </w:r>
      <w:r>
        <w:rPr>
          <w:rFonts w:ascii="Times New Roman" w:hAnsi="Times New Roman"/>
          <w:sz w:val="28"/>
        </w:rPr>
        <w:t>А. Потенциал курса обществознания в контексте формирования ценностных отношений обучающихся при реализации программ основного общего образования</w:t>
      </w:r>
      <w:r w:rsidRPr="006651EB">
        <w:rPr>
          <w:rFonts w:ascii="Times New Roman" w:hAnsi="Times New Roman"/>
          <w:sz w:val="28"/>
        </w:rPr>
        <w:t xml:space="preserve"> // Отечественная и зарубежная педагогика. 2022. №6.</w:t>
      </w:r>
    </w:p>
    <w:p w14:paraId="0BE9FA73" w14:textId="77777777" w:rsidR="00CD1CC2" w:rsidRDefault="00184B71" w:rsidP="00CD1CC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651EB">
        <w:rPr>
          <w:rFonts w:ascii="Times New Roman" w:hAnsi="Times New Roman"/>
          <w:sz w:val="28"/>
        </w:rPr>
        <w:t>Федеральный государственный образовательный стандарт среднего общего образования</w:t>
      </w:r>
      <w:r w:rsidR="006651EB">
        <w:rPr>
          <w:rFonts w:ascii="Times New Roman" w:hAnsi="Times New Roman"/>
          <w:sz w:val="28"/>
        </w:rPr>
        <w:t xml:space="preserve"> </w:t>
      </w:r>
      <w:r w:rsidRPr="006651EB">
        <w:rPr>
          <w:rFonts w:ascii="Times New Roman" w:hAnsi="Times New Roman"/>
          <w:sz w:val="28"/>
        </w:rPr>
        <w:t>(утв. приказом Министерства образования и науки РФ от 17 мая 2012 г. N 413)</w:t>
      </w:r>
    </w:p>
    <w:p w14:paraId="626578B6" w14:textId="64D78C1D" w:rsidR="006651EB" w:rsidRPr="00CD1CC2" w:rsidRDefault="00CD1CC2" w:rsidP="00CD1CC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651EB">
        <w:rPr>
          <w:rFonts w:ascii="Times New Roman" w:hAnsi="Times New Roman"/>
          <w:sz w:val="28"/>
        </w:rPr>
        <w:t>Федеральный государственный образовательный стандарт</w:t>
      </w:r>
      <w:r>
        <w:rPr>
          <w:rFonts w:ascii="Times New Roman" w:hAnsi="Times New Roman"/>
          <w:sz w:val="28"/>
        </w:rPr>
        <w:t xml:space="preserve"> </w:t>
      </w:r>
      <w:r w:rsidRPr="006651EB">
        <w:rPr>
          <w:rFonts w:ascii="Times New Roman" w:hAnsi="Times New Roman"/>
          <w:sz w:val="28"/>
        </w:rPr>
        <w:t>среднего профессионального образования (утв. приказом Министерства образования и науки РФ от 27 октября 2014 г. N 1386)</w:t>
      </w:r>
    </w:p>
    <w:p w14:paraId="0CA68BFE" w14:textId="4CB77AA2" w:rsidR="00184B71" w:rsidRPr="006651EB" w:rsidRDefault="00184B71" w:rsidP="006651E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651EB">
        <w:rPr>
          <w:rFonts w:ascii="Times New Roman" w:hAnsi="Times New Roman"/>
          <w:sz w:val="28"/>
        </w:rPr>
        <w:t>Федоров</w:t>
      </w:r>
      <w:r w:rsidR="006651EB">
        <w:rPr>
          <w:rFonts w:ascii="Times New Roman" w:hAnsi="Times New Roman"/>
          <w:sz w:val="28"/>
        </w:rPr>
        <w:t xml:space="preserve"> О.Д.</w:t>
      </w:r>
      <w:r w:rsidRPr="006651EB">
        <w:rPr>
          <w:rFonts w:ascii="Times New Roman" w:hAnsi="Times New Roman"/>
          <w:sz w:val="28"/>
        </w:rPr>
        <w:t xml:space="preserve">, Юрченко </w:t>
      </w:r>
      <w:r w:rsidR="006651EB">
        <w:rPr>
          <w:rFonts w:ascii="Times New Roman" w:hAnsi="Times New Roman"/>
          <w:sz w:val="28"/>
        </w:rPr>
        <w:t xml:space="preserve">М.А. </w:t>
      </w:r>
      <w:r w:rsidRPr="006651EB">
        <w:rPr>
          <w:rFonts w:ascii="Times New Roman" w:hAnsi="Times New Roman"/>
          <w:sz w:val="28"/>
        </w:rPr>
        <w:t>Ненайденный предмет: судьбы школьного обществознания в России // Образовательная политика. 2024. №3.</w:t>
      </w:r>
    </w:p>
    <w:sectPr w:rsidR="00184B71" w:rsidRPr="0066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2D89"/>
    <w:multiLevelType w:val="hybridMultilevel"/>
    <w:tmpl w:val="FD822FEE"/>
    <w:lvl w:ilvl="0" w:tplc="3FA871A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C7507"/>
    <w:multiLevelType w:val="hybridMultilevel"/>
    <w:tmpl w:val="313413D4"/>
    <w:lvl w:ilvl="0" w:tplc="6EF87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33592E"/>
    <w:multiLevelType w:val="hybridMultilevel"/>
    <w:tmpl w:val="64F69464"/>
    <w:lvl w:ilvl="0" w:tplc="AACA8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28"/>
    <w:rsid w:val="000233C3"/>
    <w:rsid w:val="000A7828"/>
    <w:rsid w:val="00184B71"/>
    <w:rsid w:val="002E4B23"/>
    <w:rsid w:val="003F18F6"/>
    <w:rsid w:val="00435DFA"/>
    <w:rsid w:val="00513B60"/>
    <w:rsid w:val="006651EB"/>
    <w:rsid w:val="00706EE4"/>
    <w:rsid w:val="007C05D6"/>
    <w:rsid w:val="007D5358"/>
    <w:rsid w:val="008B07A5"/>
    <w:rsid w:val="008B263E"/>
    <w:rsid w:val="00C10A75"/>
    <w:rsid w:val="00CC31C4"/>
    <w:rsid w:val="00CD1CC2"/>
    <w:rsid w:val="00EA488A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1199"/>
  <w15:chartTrackingRefBased/>
  <w15:docId w15:val="{6814B6D5-FFA1-4533-8DD9-CEE2E040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2026-04-30T11:24:00Z</dcterms:created>
  <dcterms:modified xsi:type="dcterms:W3CDTF">2026-05-05T11:17:00Z</dcterms:modified>
</cp:coreProperties>
</file>