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C3" w:rsidRPr="000156C3" w:rsidRDefault="000156C3" w:rsidP="000156C3"/>
    <w:p w:rsidR="000156C3" w:rsidRPr="000156C3" w:rsidRDefault="000156C3" w:rsidP="000156C3">
      <w:pPr>
        <w:rPr>
          <w:rFonts w:ascii="Times New Roman" w:hAnsi="Times New Roman" w:cs="Times New Roman"/>
          <w:b/>
          <w:sz w:val="24"/>
          <w:szCs w:val="24"/>
        </w:rPr>
      </w:pPr>
      <w:r w:rsidRPr="000156C3">
        <w:rPr>
          <w:rFonts w:ascii="Times New Roman" w:hAnsi="Times New Roman" w:cs="Times New Roman"/>
          <w:b/>
          <w:sz w:val="24"/>
          <w:szCs w:val="24"/>
        </w:rPr>
        <w:t xml:space="preserve">Доклад: «Воспитательная деятельность социального педагога с педагогически запущенными детьми в школе». 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наши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дни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происходит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резкое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снижение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показателей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защищенности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здоровья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Это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приводит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тому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что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становятся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все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больше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ослабленным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здоровьем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признаками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</w:t>
      </w:r>
      <w:r w:rsidRPr="000156C3">
        <w:rPr>
          <w:rFonts w:ascii="Baskerville Old Face" w:hAnsi="Baskerville Old Face"/>
          <w:sz w:val="24"/>
          <w:szCs w:val="24"/>
        </w:rPr>
        <w:t>-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также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пограничными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состояниями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нарушениями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развитии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значимых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обучения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психофизиологических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функций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Поэтому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большое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значение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сегодня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имеет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создание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внедрение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</w:t>
      </w:r>
      <w:r w:rsidRPr="000156C3">
        <w:rPr>
          <w:rFonts w:ascii="Baskerville Old Face" w:hAnsi="Baskerville Old Face"/>
          <w:sz w:val="24"/>
          <w:szCs w:val="24"/>
        </w:rPr>
        <w:t>-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деятельности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системы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поддержки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профилактики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Треб</w:t>
      </w:r>
      <w:bookmarkStart w:id="0" w:name="_GoBack"/>
      <w:bookmarkEnd w:id="0"/>
      <w:r w:rsidRPr="000156C3">
        <w:rPr>
          <w:rFonts w:ascii="Times New Roman" w:hAnsi="Times New Roman" w:cs="Times New Roman"/>
          <w:sz w:val="24"/>
          <w:szCs w:val="24"/>
        </w:rPr>
        <w:t>уются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новые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теоретические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знания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сущности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самого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явления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признаках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формах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его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проявления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младшем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школьном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возрасте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развитии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влияют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факторы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социальные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педагогические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психологические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главную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роль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играют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семейные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факторы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этом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случае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наличии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неблагоприятной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ситуации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развития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семье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учебном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заведении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затрагиваются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все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личностные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структуры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ребенка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нарушаются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процессы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самосознания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личности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тормозится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развитие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ее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субъективных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возможностей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свойств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итоге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ребенок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оказывается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дезадаптированным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Такая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проблема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является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актуальной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сегодняшней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день</w:t>
      </w:r>
      <w:proofErr w:type="gramStart"/>
      <w:r w:rsidRPr="000156C3">
        <w:rPr>
          <w:rFonts w:ascii="Baskerville Old Face" w:hAnsi="Baskerville Old Face"/>
          <w:sz w:val="24"/>
          <w:szCs w:val="24"/>
        </w:rPr>
        <w:t xml:space="preserve"> .</w:t>
      </w:r>
      <w:proofErr w:type="gramEnd"/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Выход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из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этой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ситуации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возможен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лишь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изменении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методов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воспитания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обучения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ребенка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при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ним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Где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должны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создаваться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условия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Baskerville Old Face" w:hAnsi="Baskerville Old Face" w:cs="Baskerville Old Face"/>
          <w:sz w:val="24"/>
          <w:szCs w:val="24"/>
        </w:rPr>
        <w:t>—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адаптации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учебных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учреждениях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их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</w:t>
      </w:r>
      <w:r w:rsidRPr="000156C3">
        <w:rPr>
          <w:rFonts w:ascii="Baskerville Old Face" w:hAnsi="Baskerville Old Face"/>
          <w:sz w:val="24"/>
          <w:szCs w:val="24"/>
        </w:rPr>
        <w:t>-</w:t>
      </w:r>
      <w:r w:rsidRPr="000156C3">
        <w:rPr>
          <w:rFonts w:ascii="Times New Roman" w:hAnsi="Times New Roman" w:cs="Times New Roman"/>
          <w:sz w:val="24"/>
          <w:szCs w:val="24"/>
        </w:rPr>
        <w:t>нравственного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развития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также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необходимо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повышение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уровня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психологической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готовности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успешному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обучению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усвоение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знаний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Таким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образом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возникает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там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где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создаются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условия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полноценной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социализации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личности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ребенка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Психологический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механизм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выражается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усилении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позиции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не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такой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как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все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зависимости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характера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динамики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можно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выделить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латентную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начальную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выраженную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степени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ребенка</w:t>
      </w:r>
      <w:r w:rsidRPr="000156C3">
        <w:rPr>
          <w:rFonts w:ascii="Baskerville Old Face" w:hAnsi="Baskerville Old Face"/>
          <w:sz w:val="24"/>
          <w:szCs w:val="24"/>
        </w:rPr>
        <w:t>.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направлении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изучения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школьника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как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объекта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деятельности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проводились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исследования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Блонским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Н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Мясищевым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Р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Овчаровой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другими</w:t>
      </w:r>
      <w:r w:rsidRPr="000156C3">
        <w:rPr>
          <w:rFonts w:ascii="Baskerville Old Face" w:hAnsi="Baskerville Old Face"/>
          <w:sz w:val="24"/>
          <w:szCs w:val="24"/>
        </w:rPr>
        <w:t>.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Тема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является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сегодня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актуальной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т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к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растет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число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неблагополучных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семей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повышается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уровень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требований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младшим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школьникам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что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приводит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перегрузке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учебными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заданиями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снижению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уровня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адаптации</w:t>
      </w:r>
      <w:r w:rsidRPr="000156C3">
        <w:rPr>
          <w:rFonts w:ascii="Baskerville Old Face" w:hAnsi="Baskerville Old Face"/>
          <w:sz w:val="24"/>
          <w:szCs w:val="24"/>
        </w:rPr>
        <w:t>.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выявления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уровня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используются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следующие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методики</w:t>
      </w:r>
      <w:r w:rsidRPr="000156C3">
        <w:rPr>
          <w:rFonts w:ascii="Baskerville Old Face" w:hAnsi="Baskerville Old Face"/>
          <w:sz w:val="24"/>
          <w:szCs w:val="24"/>
        </w:rPr>
        <w:t xml:space="preserve">: </w:t>
      </w:r>
      <w:proofErr w:type="gramStart"/>
      <w:r w:rsidRPr="000156C3">
        <w:rPr>
          <w:rFonts w:ascii="Times New Roman" w:hAnsi="Times New Roman" w:cs="Times New Roman"/>
          <w:sz w:val="24"/>
          <w:szCs w:val="24"/>
        </w:rPr>
        <w:t>Социометрическая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методика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Два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домика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>, (</w:t>
      </w:r>
      <w:r w:rsidRPr="000156C3">
        <w:rPr>
          <w:rFonts w:ascii="Times New Roman" w:hAnsi="Times New Roman" w:cs="Times New Roman"/>
          <w:sz w:val="24"/>
          <w:szCs w:val="24"/>
        </w:rPr>
        <w:t>автор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А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 xml:space="preserve">),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Кинетический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рисунок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семьи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 xml:space="preserve"> (</w:t>
      </w:r>
      <w:r w:rsidRPr="000156C3">
        <w:rPr>
          <w:rFonts w:ascii="Times New Roman" w:hAnsi="Times New Roman" w:cs="Times New Roman"/>
          <w:sz w:val="24"/>
          <w:szCs w:val="24"/>
        </w:rPr>
        <w:t>авторы</w:t>
      </w:r>
      <w:r w:rsidRPr="000156C3">
        <w:rPr>
          <w:rFonts w:ascii="Baskerville Old Face" w:hAnsi="Baskerville Old Face"/>
          <w:sz w:val="24"/>
          <w:szCs w:val="24"/>
        </w:rPr>
        <w:t>:</w:t>
      </w:r>
      <w:proofErr w:type="gramEnd"/>
      <w:r w:rsidRPr="000156C3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Pr="000156C3">
        <w:rPr>
          <w:rFonts w:ascii="Times New Roman" w:hAnsi="Times New Roman" w:cs="Times New Roman"/>
          <w:sz w:val="24"/>
          <w:szCs w:val="24"/>
        </w:rPr>
        <w:t>Р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Бернс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С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Кауфман</w:t>
      </w:r>
      <w:r w:rsidRPr="000156C3">
        <w:rPr>
          <w:rFonts w:ascii="Baskerville Old Face" w:hAnsi="Baskerville Old Face"/>
          <w:sz w:val="24"/>
          <w:szCs w:val="24"/>
        </w:rPr>
        <w:t xml:space="preserve">),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Модифицированный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вариант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анкеты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мотивации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 xml:space="preserve"> (</w:t>
      </w:r>
      <w:r w:rsidRPr="000156C3">
        <w:rPr>
          <w:rFonts w:ascii="Times New Roman" w:hAnsi="Times New Roman" w:cs="Times New Roman"/>
          <w:sz w:val="24"/>
          <w:szCs w:val="24"/>
        </w:rPr>
        <w:t>Н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Г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модифицированная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Е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Даниловой</w:t>
      </w:r>
      <w:r w:rsidRPr="000156C3">
        <w:rPr>
          <w:rFonts w:ascii="Baskerville Old Face" w:hAnsi="Baskerville Old Face"/>
          <w:sz w:val="24"/>
          <w:szCs w:val="24"/>
        </w:rPr>
        <w:t>) [1,</w:t>
      </w:r>
      <w:r w:rsidRPr="000156C3">
        <w:rPr>
          <w:rFonts w:ascii="Baskerville Old Face" w:hAnsi="Baskerville Old Face" w:cs="Baskerville Old Face"/>
          <w:sz w:val="24"/>
          <w:szCs w:val="24"/>
        </w:rPr>
        <w:t> </w:t>
      </w:r>
      <w:r w:rsidRPr="000156C3">
        <w:rPr>
          <w:rFonts w:ascii="Baskerville Old Face" w:hAnsi="Baskerville Old Face"/>
          <w:sz w:val="24"/>
          <w:szCs w:val="24"/>
        </w:rPr>
        <w:t>c. 78]</w:t>
      </w:r>
      <w:proofErr w:type="gramEnd"/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Модифицированный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вариант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анкеты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мотивации</w:t>
      </w:r>
      <w:r w:rsidRPr="000156C3">
        <w:rPr>
          <w:rFonts w:ascii="Baskerville Old Face" w:hAnsi="Baskerville Old Face"/>
          <w:sz w:val="24"/>
          <w:szCs w:val="24"/>
        </w:rPr>
        <w:t xml:space="preserve"> (</w:t>
      </w:r>
      <w:r w:rsidRPr="000156C3">
        <w:rPr>
          <w:rFonts w:ascii="Times New Roman" w:hAnsi="Times New Roman" w:cs="Times New Roman"/>
          <w:sz w:val="24"/>
          <w:szCs w:val="24"/>
        </w:rPr>
        <w:t>Н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Г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proofErr w:type="spellStart"/>
      <w:r w:rsidRPr="000156C3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0156C3">
        <w:rPr>
          <w:rFonts w:ascii="Baskerville Old Face" w:hAnsi="Baskerville Old Face"/>
          <w:sz w:val="24"/>
          <w:szCs w:val="24"/>
        </w:rPr>
        <w:t>)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ходе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первичного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исследования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необходимо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проводить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дополнительную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методику</w:t>
      </w:r>
      <w:r w:rsidRPr="000156C3">
        <w:rPr>
          <w:rFonts w:ascii="Baskerville Old Face" w:hAnsi="Baskerville Old Face"/>
          <w:sz w:val="24"/>
          <w:szCs w:val="24"/>
        </w:rPr>
        <w:t xml:space="preserve"> «</w:t>
      </w:r>
      <w:r w:rsidRPr="000156C3">
        <w:rPr>
          <w:rFonts w:ascii="Times New Roman" w:hAnsi="Times New Roman" w:cs="Times New Roman"/>
          <w:sz w:val="24"/>
          <w:szCs w:val="24"/>
        </w:rPr>
        <w:t>Рисунок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семьи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тех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у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которых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выявлен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низкий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уровень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мотивации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обучения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трудности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взаимоотношениях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сверстниками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необходима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коррекционная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помощь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Проективная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методика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Кинетический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рисунок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семьи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>.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  <w:r w:rsidRPr="000156C3">
        <w:rPr>
          <w:rFonts w:ascii="Times New Roman" w:hAnsi="Times New Roman" w:cs="Times New Roman"/>
          <w:sz w:val="24"/>
          <w:szCs w:val="24"/>
        </w:rPr>
        <w:t>Черты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могут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проявляться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отчетливо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могут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скрываться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внешне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благополучным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поведением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запущенный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ребенок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является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психически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нормальным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физически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здоровым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обладает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знаниями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умениями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необходимыми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для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нормальной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запущенные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легко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могут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усваивать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информацию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отличие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трудных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детей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они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поддаются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педагогическому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воздействию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Можно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сделать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вывод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что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профессиональная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деятельность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представляет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собой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комплекс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мероприятий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воспитанию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образованию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развитию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защите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личности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учреждениях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месту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жительства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обучающихся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При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педагогически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запущенными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школьниками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должны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соблюдаться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система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внедряться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программы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Повышение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эффективности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деятельности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социального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педагога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происходит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за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счет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взаимосвязи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его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работы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школьным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психологом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классными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руководителями</w:t>
      </w:r>
      <w:r w:rsidRPr="000156C3">
        <w:rPr>
          <w:rFonts w:ascii="Baskerville Old Face" w:hAnsi="Baskerville Old Face"/>
          <w:sz w:val="24"/>
          <w:szCs w:val="24"/>
        </w:rPr>
        <w:t xml:space="preserve">, </w:t>
      </w:r>
      <w:r w:rsidRPr="000156C3">
        <w:rPr>
          <w:rFonts w:ascii="Times New Roman" w:hAnsi="Times New Roman" w:cs="Times New Roman"/>
          <w:sz w:val="24"/>
          <w:szCs w:val="24"/>
        </w:rPr>
        <w:t>заместителем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директора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воспитательной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работе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Также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важна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помощь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более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Baskerville Old Face" w:hAnsi="Baskerville Old Face" w:cs="Baskerville Old Face"/>
          <w:sz w:val="24"/>
          <w:szCs w:val="24"/>
        </w:rPr>
        <w:t>«</w:t>
      </w:r>
      <w:r w:rsidRPr="000156C3">
        <w:rPr>
          <w:rFonts w:ascii="Times New Roman" w:hAnsi="Times New Roman" w:cs="Times New Roman"/>
          <w:sz w:val="24"/>
          <w:szCs w:val="24"/>
        </w:rPr>
        <w:t>высоких</w:t>
      </w:r>
      <w:r w:rsidRPr="000156C3">
        <w:rPr>
          <w:rFonts w:ascii="Baskerville Old Face" w:hAnsi="Baskerville Old Face" w:cs="Baskerville Old Face"/>
          <w:sz w:val="24"/>
          <w:szCs w:val="24"/>
        </w:rPr>
        <w:t>»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социальных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служб</w:t>
      </w:r>
      <w:r w:rsidRPr="000156C3">
        <w:rPr>
          <w:rFonts w:ascii="Baskerville Old Face" w:hAnsi="Baskerville Old Face"/>
          <w:sz w:val="24"/>
          <w:szCs w:val="24"/>
        </w:rPr>
        <w:t xml:space="preserve">. </w:t>
      </w:r>
      <w:r w:rsidRPr="000156C3">
        <w:rPr>
          <w:rFonts w:ascii="Times New Roman" w:hAnsi="Times New Roman" w:cs="Times New Roman"/>
          <w:sz w:val="24"/>
          <w:szCs w:val="24"/>
        </w:rPr>
        <w:t>Эффективность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деятельности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ещё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повышается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на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основе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обмена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опытом</w:t>
      </w:r>
      <w:r w:rsidRPr="000156C3">
        <w:rPr>
          <w:rFonts w:ascii="Baskerville Old Face" w:hAnsi="Baskerville Old Face"/>
          <w:sz w:val="24"/>
          <w:szCs w:val="24"/>
        </w:rPr>
        <w:t xml:space="preserve"> </w:t>
      </w:r>
      <w:r w:rsidRPr="000156C3">
        <w:rPr>
          <w:rFonts w:ascii="Times New Roman" w:hAnsi="Times New Roman" w:cs="Times New Roman"/>
          <w:sz w:val="24"/>
          <w:szCs w:val="24"/>
        </w:rPr>
        <w:t>работы</w:t>
      </w:r>
      <w:r w:rsidRPr="000156C3">
        <w:rPr>
          <w:rFonts w:ascii="Baskerville Old Face" w:hAnsi="Baskerville Old Face"/>
          <w:sz w:val="24"/>
          <w:szCs w:val="24"/>
        </w:rPr>
        <w:t>.</w:t>
      </w:r>
    </w:p>
    <w:p w:rsidR="000156C3" w:rsidRPr="000156C3" w:rsidRDefault="000156C3" w:rsidP="000156C3">
      <w:pPr>
        <w:rPr>
          <w:rFonts w:ascii="Baskerville Old Face" w:hAnsi="Baskerville Old Face"/>
          <w:sz w:val="24"/>
          <w:szCs w:val="24"/>
        </w:rPr>
      </w:pPr>
    </w:p>
    <w:p w:rsidR="00934D91" w:rsidRPr="000156C3" w:rsidRDefault="000156C3">
      <w:pPr>
        <w:rPr>
          <w:rFonts w:ascii="Baskerville Old Face" w:hAnsi="Baskerville Old Face"/>
          <w:sz w:val="24"/>
          <w:szCs w:val="24"/>
        </w:rPr>
      </w:pPr>
    </w:p>
    <w:sectPr w:rsidR="00934D91" w:rsidRPr="0001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67C"/>
    <w:multiLevelType w:val="multilevel"/>
    <w:tmpl w:val="BD7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C3"/>
    <w:rsid w:val="000156C3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2026-04-22T11:33:00Z</dcterms:created>
  <dcterms:modified xsi:type="dcterms:W3CDTF">2026-04-22T15:35:00Z</dcterms:modified>
</cp:coreProperties>
</file>