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244" w:rsidRPr="008900FA" w:rsidRDefault="00C9619B" w:rsidP="00830517">
      <w:pPr>
        <w:jc w:val="center"/>
        <w:rPr>
          <w:rFonts w:ascii="Times New Roman" w:hAnsi="Times New Roman" w:cs="Times New Roman"/>
          <w:b/>
          <w:sz w:val="24"/>
          <w:szCs w:val="24"/>
        </w:rPr>
      </w:pPr>
      <w:r>
        <w:rPr>
          <w:rFonts w:ascii="Times New Roman" w:hAnsi="Times New Roman" w:cs="Times New Roman"/>
          <w:b/>
          <w:sz w:val="24"/>
          <w:szCs w:val="24"/>
        </w:rPr>
        <w:t xml:space="preserve"> МБОУ « </w:t>
      </w:r>
      <w:r w:rsidR="00695244" w:rsidRPr="008900FA">
        <w:rPr>
          <w:rFonts w:ascii="Times New Roman" w:hAnsi="Times New Roman" w:cs="Times New Roman"/>
          <w:b/>
          <w:sz w:val="24"/>
          <w:szCs w:val="24"/>
        </w:rPr>
        <w:t>СРЕДНЯЯ ОБЩЕОБРАЗОВАТЕЛЬНАЯ ШКОЛА</w:t>
      </w:r>
      <w:r>
        <w:rPr>
          <w:rFonts w:ascii="Times New Roman" w:hAnsi="Times New Roman" w:cs="Times New Roman"/>
          <w:b/>
          <w:sz w:val="24"/>
          <w:szCs w:val="24"/>
        </w:rPr>
        <w:t xml:space="preserve"> № 13 » г.Казани</w:t>
      </w:r>
    </w:p>
    <w:p w:rsidR="00695244" w:rsidRDefault="00695244" w:rsidP="00695244">
      <w:pPr>
        <w:ind w:right="-569"/>
        <w:jc w:val="both"/>
        <w:rPr>
          <w:rFonts w:ascii="Times New Roman" w:hAnsi="Times New Roman" w:cs="Times New Roman"/>
          <w:i/>
          <w:sz w:val="24"/>
          <w:szCs w:val="24"/>
        </w:rPr>
      </w:pPr>
    </w:p>
    <w:p w:rsidR="00695244" w:rsidRDefault="00695244" w:rsidP="00695244">
      <w:pPr>
        <w:ind w:right="-569"/>
        <w:rPr>
          <w:rFonts w:ascii="Times New Roman" w:hAnsi="Times New Roman" w:cs="Times New Roman"/>
          <w:i/>
          <w:sz w:val="24"/>
          <w:szCs w:val="24"/>
        </w:rPr>
      </w:pPr>
    </w:p>
    <w:p w:rsidR="00695244" w:rsidRPr="008900FA" w:rsidRDefault="00695244" w:rsidP="00695244">
      <w:pPr>
        <w:rPr>
          <w:rFonts w:ascii="Times New Roman" w:hAnsi="Times New Roman" w:cs="Times New Roman"/>
          <w:b/>
          <w:sz w:val="24"/>
          <w:szCs w:val="24"/>
        </w:rPr>
      </w:pPr>
      <w:r w:rsidRPr="008900F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900F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900FA">
        <w:rPr>
          <w:rFonts w:ascii="Times New Roman" w:hAnsi="Times New Roman" w:cs="Times New Roman"/>
          <w:b/>
          <w:sz w:val="24"/>
          <w:szCs w:val="24"/>
        </w:rPr>
        <w:t>Доклад для выступления</w:t>
      </w:r>
    </w:p>
    <w:p w:rsidR="00695244" w:rsidRPr="008900FA" w:rsidRDefault="00695244" w:rsidP="00695244">
      <w:pPr>
        <w:rPr>
          <w:rFonts w:ascii="Times New Roman" w:hAnsi="Times New Roman" w:cs="Times New Roman"/>
          <w:b/>
          <w:sz w:val="24"/>
          <w:szCs w:val="24"/>
        </w:rPr>
      </w:pPr>
      <w:r w:rsidRPr="008900F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900FA">
        <w:rPr>
          <w:rFonts w:ascii="Times New Roman" w:hAnsi="Times New Roman" w:cs="Times New Roman"/>
          <w:b/>
          <w:sz w:val="24"/>
          <w:szCs w:val="24"/>
        </w:rPr>
        <w:t>на методическом объединении учителей</w:t>
      </w:r>
    </w:p>
    <w:p w:rsidR="00695244" w:rsidRPr="008900FA" w:rsidRDefault="00695244" w:rsidP="00695244">
      <w:pPr>
        <w:rPr>
          <w:rFonts w:ascii="Times New Roman" w:hAnsi="Times New Roman" w:cs="Times New Roman"/>
          <w:b/>
          <w:sz w:val="24"/>
          <w:szCs w:val="24"/>
        </w:rPr>
      </w:pPr>
      <w:r w:rsidRPr="008900F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900FA">
        <w:rPr>
          <w:rFonts w:ascii="Times New Roman" w:hAnsi="Times New Roman" w:cs="Times New Roman"/>
          <w:b/>
          <w:sz w:val="24"/>
          <w:szCs w:val="24"/>
        </w:rPr>
        <w:t xml:space="preserve">начальных классов </w:t>
      </w:r>
    </w:p>
    <w:p w:rsidR="00695244" w:rsidRDefault="00695244" w:rsidP="00695244">
      <w:pPr>
        <w:ind w:right="-569"/>
        <w:rPr>
          <w:rFonts w:ascii="Times New Roman" w:hAnsi="Times New Roman" w:cs="Times New Roman"/>
          <w:b/>
          <w:sz w:val="24"/>
          <w:szCs w:val="24"/>
        </w:rPr>
      </w:pPr>
      <w:r w:rsidRPr="008900F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900FA">
        <w:rPr>
          <w:rFonts w:ascii="Times New Roman" w:hAnsi="Times New Roman" w:cs="Times New Roman"/>
          <w:b/>
          <w:sz w:val="24"/>
          <w:szCs w:val="24"/>
        </w:rPr>
        <w:t xml:space="preserve"> на тему</w:t>
      </w:r>
      <w:r w:rsidR="00C9619B">
        <w:rPr>
          <w:rFonts w:ascii="Times New Roman" w:hAnsi="Times New Roman" w:cs="Times New Roman"/>
          <w:b/>
          <w:sz w:val="24"/>
          <w:szCs w:val="24"/>
        </w:rPr>
        <w:t xml:space="preserve">  : « </w:t>
      </w:r>
      <w:bookmarkStart w:id="0" w:name="_GoBack"/>
      <w:bookmarkEnd w:id="0"/>
      <w:r>
        <w:rPr>
          <w:rFonts w:ascii="Times New Roman" w:hAnsi="Times New Roman" w:cs="Times New Roman"/>
          <w:b/>
          <w:sz w:val="24"/>
          <w:szCs w:val="24"/>
        </w:rPr>
        <w:t>Использование некоторых новых методов для проведения</w:t>
      </w:r>
    </w:p>
    <w:p w:rsidR="00695244" w:rsidRPr="008900FA" w:rsidRDefault="00695244" w:rsidP="00695244">
      <w:pPr>
        <w:ind w:right="-569"/>
        <w:rPr>
          <w:rFonts w:ascii="Times New Roman" w:hAnsi="Times New Roman" w:cs="Times New Roman"/>
          <w:b/>
          <w:sz w:val="24"/>
          <w:szCs w:val="24"/>
        </w:rPr>
      </w:pPr>
      <w:r>
        <w:rPr>
          <w:rFonts w:ascii="Times New Roman" w:hAnsi="Times New Roman" w:cs="Times New Roman"/>
          <w:b/>
          <w:sz w:val="24"/>
          <w:szCs w:val="24"/>
        </w:rPr>
        <w:t xml:space="preserve">                                       современного урока </w:t>
      </w:r>
      <w:r w:rsidR="00C9619B">
        <w:rPr>
          <w:rFonts w:ascii="Times New Roman" w:hAnsi="Times New Roman" w:cs="Times New Roman"/>
          <w:b/>
          <w:sz w:val="24"/>
          <w:szCs w:val="24"/>
        </w:rPr>
        <w:t xml:space="preserve">  в первом классе »</w:t>
      </w:r>
    </w:p>
    <w:p w:rsidR="00695244" w:rsidRPr="008900FA" w:rsidRDefault="00695244" w:rsidP="00695244">
      <w:pPr>
        <w:ind w:right="-569"/>
        <w:rPr>
          <w:rFonts w:ascii="Times New Roman" w:hAnsi="Times New Roman" w:cs="Times New Roman"/>
          <w:b/>
          <w:sz w:val="24"/>
          <w:szCs w:val="24"/>
        </w:rPr>
      </w:pPr>
    </w:p>
    <w:p w:rsidR="00695244" w:rsidRPr="008900FA" w:rsidRDefault="00695244" w:rsidP="00695244">
      <w:pPr>
        <w:ind w:right="-569"/>
        <w:rPr>
          <w:rFonts w:ascii="Times New Roman" w:hAnsi="Times New Roman" w:cs="Times New Roman"/>
          <w:b/>
          <w:sz w:val="24"/>
          <w:szCs w:val="24"/>
        </w:rPr>
      </w:pPr>
    </w:p>
    <w:p w:rsidR="00695244" w:rsidRPr="008900FA" w:rsidRDefault="00695244" w:rsidP="00695244">
      <w:pPr>
        <w:ind w:right="-569"/>
        <w:rPr>
          <w:rFonts w:ascii="Times New Roman" w:hAnsi="Times New Roman" w:cs="Times New Roman"/>
          <w:b/>
          <w:sz w:val="24"/>
          <w:szCs w:val="24"/>
        </w:rPr>
      </w:pPr>
    </w:p>
    <w:p w:rsidR="00695244" w:rsidRPr="008900FA" w:rsidRDefault="00695244" w:rsidP="00695244">
      <w:pPr>
        <w:tabs>
          <w:tab w:val="left" w:pos="5640"/>
        </w:tabs>
        <w:ind w:right="-569"/>
        <w:rPr>
          <w:rFonts w:ascii="Times New Roman" w:hAnsi="Times New Roman" w:cs="Times New Roman"/>
          <w:b/>
          <w:sz w:val="24"/>
          <w:szCs w:val="24"/>
        </w:rPr>
      </w:pPr>
      <w:r w:rsidRPr="008900FA">
        <w:rPr>
          <w:rFonts w:ascii="Times New Roman" w:hAnsi="Times New Roman" w:cs="Times New Roman"/>
          <w:b/>
          <w:sz w:val="24"/>
          <w:szCs w:val="24"/>
        </w:rPr>
        <w:tab/>
      </w:r>
    </w:p>
    <w:p w:rsidR="00695244" w:rsidRPr="008900FA" w:rsidRDefault="00695244" w:rsidP="00695244">
      <w:pPr>
        <w:ind w:right="-569"/>
        <w:rPr>
          <w:rFonts w:ascii="Times New Roman" w:hAnsi="Times New Roman" w:cs="Times New Roman"/>
          <w:b/>
          <w:sz w:val="24"/>
          <w:szCs w:val="24"/>
        </w:rPr>
      </w:pPr>
    </w:p>
    <w:p w:rsidR="00695244" w:rsidRPr="008900FA" w:rsidRDefault="00695244" w:rsidP="00695244">
      <w:pPr>
        <w:ind w:right="-569"/>
        <w:rPr>
          <w:rFonts w:ascii="Times New Roman" w:hAnsi="Times New Roman" w:cs="Times New Roman"/>
          <w:b/>
          <w:sz w:val="24"/>
          <w:szCs w:val="24"/>
        </w:rPr>
      </w:pPr>
    </w:p>
    <w:p w:rsidR="00695244" w:rsidRPr="008900FA" w:rsidRDefault="00695244" w:rsidP="00695244">
      <w:pPr>
        <w:ind w:right="-569"/>
        <w:rPr>
          <w:rFonts w:ascii="Times New Roman" w:hAnsi="Times New Roman" w:cs="Times New Roman"/>
          <w:b/>
          <w:sz w:val="24"/>
          <w:szCs w:val="24"/>
        </w:rPr>
      </w:pPr>
    </w:p>
    <w:p w:rsidR="00695244" w:rsidRPr="008900FA" w:rsidRDefault="00695244" w:rsidP="00695244">
      <w:pPr>
        <w:ind w:right="-569"/>
        <w:rPr>
          <w:rFonts w:ascii="Times New Roman" w:hAnsi="Times New Roman" w:cs="Times New Roman"/>
          <w:b/>
          <w:sz w:val="24"/>
          <w:szCs w:val="24"/>
        </w:rPr>
      </w:pPr>
    </w:p>
    <w:p w:rsidR="00695244" w:rsidRPr="008900FA" w:rsidRDefault="00695244" w:rsidP="00695244">
      <w:pPr>
        <w:ind w:right="-569"/>
        <w:rPr>
          <w:rFonts w:ascii="Times New Roman" w:hAnsi="Times New Roman" w:cs="Times New Roman"/>
          <w:b/>
          <w:sz w:val="24"/>
          <w:szCs w:val="24"/>
        </w:rPr>
      </w:pPr>
    </w:p>
    <w:p w:rsidR="00695244" w:rsidRPr="008900FA" w:rsidRDefault="00695244" w:rsidP="00695244">
      <w:pPr>
        <w:ind w:right="-569"/>
        <w:rPr>
          <w:rFonts w:ascii="Times New Roman" w:hAnsi="Times New Roman" w:cs="Times New Roman"/>
          <w:b/>
          <w:sz w:val="24"/>
          <w:szCs w:val="24"/>
        </w:rPr>
      </w:pPr>
    </w:p>
    <w:p w:rsidR="00695244" w:rsidRPr="008900FA" w:rsidRDefault="00695244" w:rsidP="00695244">
      <w:pPr>
        <w:ind w:right="-569"/>
        <w:rPr>
          <w:rFonts w:ascii="Times New Roman" w:hAnsi="Times New Roman" w:cs="Times New Roman"/>
          <w:b/>
          <w:sz w:val="24"/>
          <w:szCs w:val="24"/>
        </w:rPr>
      </w:pPr>
    </w:p>
    <w:p w:rsidR="00695244" w:rsidRPr="008900FA" w:rsidRDefault="00695244" w:rsidP="00695244">
      <w:pPr>
        <w:ind w:right="-569"/>
        <w:rPr>
          <w:rFonts w:ascii="Times New Roman" w:hAnsi="Times New Roman" w:cs="Times New Roman"/>
          <w:b/>
          <w:sz w:val="24"/>
          <w:szCs w:val="24"/>
        </w:rPr>
      </w:pPr>
      <w:r w:rsidRPr="008900FA">
        <w:rPr>
          <w:rFonts w:ascii="Times New Roman" w:hAnsi="Times New Roman" w:cs="Times New Roman"/>
          <w:b/>
          <w:sz w:val="24"/>
          <w:szCs w:val="24"/>
        </w:rPr>
        <w:t xml:space="preserve">   </w:t>
      </w:r>
    </w:p>
    <w:p w:rsidR="00695244" w:rsidRDefault="00695244" w:rsidP="00695244">
      <w:pPr>
        <w:ind w:right="-569"/>
        <w:rPr>
          <w:rFonts w:ascii="Times New Roman" w:hAnsi="Times New Roman" w:cs="Times New Roman"/>
          <w:b/>
          <w:sz w:val="24"/>
          <w:szCs w:val="24"/>
        </w:rPr>
      </w:pPr>
      <w:r w:rsidRPr="008900FA">
        <w:rPr>
          <w:rFonts w:ascii="Times New Roman" w:hAnsi="Times New Roman" w:cs="Times New Roman"/>
          <w:b/>
          <w:sz w:val="24"/>
          <w:szCs w:val="24"/>
        </w:rPr>
        <w:t xml:space="preserve"> </w:t>
      </w:r>
    </w:p>
    <w:p w:rsidR="00695244" w:rsidRDefault="00695244" w:rsidP="00695244">
      <w:pPr>
        <w:ind w:right="-569"/>
        <w:rPr>
          <w:rFonts w:ascii="Times New Roman" w:hAnsi="Times New Roman" w:cs="Times New Roman"/>
          <w:b/>
          <w:sz w:val="24"/>
          <w:szCs w:val="24"/>
        </w:rPr>
      </w:pPr>
    </w:p>
    <w:p w:rsidR="00695244" w:rsidRDefault="00695244" w:rsidP="00695244">
      <w:pPr>
        <w:ind w:right="-569"/>
        <w:rPr>
          <w:rFonts w:ascii="Times New Roman" w:hAnsi="Times New Roman" w:cs="Times New Roman"/>
          <w:b/>
          <w:sz w:val="24"/>
          <w:szCs w:val="24"/>
        </w:rPr>
      </w:pPr>
    </w:p>
    <w:p w:rsidR="00695244" w:rsidRDefault="00695244" w:rsidP="00695244">
      <w:pPr>
        <w:ind w:right="-569"/>
        <w:rPr>
          <w:rFonts w:ascii="Times New Roman" w:hAnsi="Times New Roman" w:cs="Times New Roman"/>
          <w:b/>
          <w:sz w:val="24"/>
          <w:szCs w:val="24"/>
        </w:rPr>
      </w:pPr>
    </w:p>
    <w:p w:rsidR="00695244" w:rsidRDefault="00695244" w:rsidP="00695244">
      <w:pPr>
        <w:ind w:right="-569"/>
        <w:rPr>
          <w:rFonts w:ascii="Times New Roman" w:hAnsi="Times New Roman" w:cs="Times New Roman"/>
          <w:b/>
          <w:sz w:val="24"/>
          <w:szCs w:val="24"/>
        </w:rPr>
      </w:pPr>
      <w:r>
        <w:rPr>
          <w:rFonts w:ascii="Times New Roman" w:hAnsi="Times New Roman" w:cs="Times New Roman"/>
          <w:b/>
          <w:sz w:val="24"/>
          <w:szCs w:val="24"/>
        </w:rPr>
        <w:t xml:space="preserve">   </w:t>
      </w:r>
    </w:p>
    <w:p w:rsidR="00695244" w:rsidRDefault="00695244" w:rsidP="00695244">
      <w:pPr>
        <w:ind w:right="-569"/>
        <w:rPr>
          <w:rFonts w:ascii="Times New Roman" w:hAnsi="Times New Roman" w:cs="Times New Roman"/>
          <w:b/>
          <w:sz w:val="24"/>
          <w:szCs w:val="24"/>
        </w:rPr>
      </w:pPr>
    </w:p>
    <w:p w:rsidR="00695244" w:rsidRPr="008900FA" w:rsidRDefault="00695244" w:rsidP="00830517">
      <w:pPr>
        <w:ind w:right="-569"/>
        <w:jc w:val="right"/>
        <w:rPr>
          <w:rFonts w:ascii="Times New Roman" w:hAnsi="Times New Roman" w:cs="Times New Roman"/>
          <w:b/>
          <w:sz w:val="24"/>
          <w:szCs w:val="24"/>
        </w:rPr>
      </w:pPr>
      <w:r w:rsidRPr="008900FA">
        <w:rPr>
          <w:rFonts w:ascii="Times New Roman" w:hAnsi="Times New Roman" w:cs="Times New Roman"/>
          <w:b/>
          <w:sz w:val="24"/>
          <w:szCs w:val="24"/>
        </w:rPr>
        <w:t>Доклад прочитала учитель начальных классов :</w:t>
      </w:r>
    </w:p>
    <w:p w:rsidR="00695244" w:rsidRDefault="00695244" w:rsidP="00830517">
      <w:pPr>
        <w:ind w:right="-569"/>
        <w:jc w:val="right"/>
        <w:rPr>
          <w:rFonts w:ascii="Times New Roman" w:hAnsi="Times New Roman" w:cs="Times New Roman"/>
          <w:b/>
          <w:sz w:val="24"/>
          <w:szCs w:val="24"/>
        </w:rPr>
      </w:pPr>
      <w:r w:rsidRPr="008900FA">
        <w:rPr>
          <w:rFonts w:ascii="Times New Roman" w:hAnsi="Times New Roman" w:cs="Times New Roman"/>
          <w:b/>
          <w:sz w:val="24"/>
          <w:szCs w:val="24"/>
        </w:rPr>
        <w:t xml:space="preserve">                     Юдина Зарина Абдукадыровна </w:t>
      </w:r>
    </w:p>
    <w:p w:rsidR="00830517" w:rsidRDefault="00695244" w:rsidP="00695244">
      <w:pPr>
        <w:ind w:left="-142" w:right="-569" w:hanging="142"/>
        <w:rPr>
          <w:rFonts w:ascii="Times New Roman" w:hAnsi="Times New Roman" w:cs="Times New Roman"/>
          <w:b/>
          <w:sz w:val="24"/>
          <w:szCs w:val="24"/>
        </w:rPr>
      </w:pPr>
      <w:r>
        <w:rPr>
          <w:rFonts w:ascii="Times New Roman" w:hAnsi="Times New Roman" w:cs="Times New Roman"/>
          <w:b/>
          <w:sz w:val="24"/>
          <w:szCs w:val="24"/>
        </w:rPr>
        <w:t xml:space="preserve">                                                           </w:t>
      </w:r>
      <w:r w:rsidRPr="008900FA">
        <w:rPr>
          <w:rFonts w:ascii="Times New Roman" w:hAnsi="Times New Roman" w:cs="Times New Roman"/>
          <w:b/>
          <w:sz w:val="24"/>
          <w:szCs w:val="24"/>
        </w:rPr>
        <w:t xml:space="preserve"> </w:t>
      </w:r>
    </w:p>
    <w:p w:rsidR="00695244" w:rsidRDefault="00C9619B" w:rsidP="00830517">
      <w:pPr>
        <w:ind w:left="-142" w:right="-569" w:hanging="142"/>
        <w:jc w:val="center"/>
        <w:rPr>
          <w:rFonts w:ascii="Times New Roman" w:hAnsi="Times New Roman" w:cs="Times New Roman"/>
          <w:b/>
          <w:sz w:val="24"/>
          <w:szCs w:val="24"/>
        </w:rPr>
      </w:pPr>
      <w:r>
        <w:rPr>
          <w:rFonts w:ascii="Times New Roman" w:hAnsi="Times New Roman" w:cs="Times New Roman"/>
          <w:b/>
          <w:sz w:val="24"/>
          <w:szCs w:val="24"/>
        </w:rPr>
        <w:t>2025</w:t>
      </w:r>
      <w:r w:rsidR="00695244" w:rsidRPr="008900FA">
        <w:rPr>
          <w:rFonts w:ascii="Times New Roman" w:hAnsi="Times New Roman" w:cs="Times New Roman"/>
          <w:b/>
          <w:sz w:val="24"/>
          <w:szCs w:val="24"/>
        </w:rPr>
        <w:t xml:space="preserve"> год.</w:t>
      </w:r>
    </w:p>
    <w:p w:rsidR="00C9619B" w:rsidRDefault="00C9619B" w:rsidP="00695244">
      <w:pPr>
        <w:ind w:left="-142" w:right="-569" w:hanging="142"/>
        <w:rPr>
          <w:rStyle w:val="a5"/>
          <w:rFonts w:ascii="Times New Roman" w:hAnsi="Times New Roman" w:cs="Times New Roman"/>
          <w:i w:val="0"/>
          <w:color w:val="333333"/>
          <w:sz w:val="24"/>
          <w:szCs w:val="24"/>
        </w:rPr>
      </w:pPr>
    </w:p>
    <w:p w:rsidR="00695244" w:rsidRPr="00695244" w:rsidRDefault="00695244" w:rsidP="00695244">
      <w:pPr>
        <w:ind w:left="-142" w:right="-569" w:hanging="142"/>
        <w:rPr>
          <w:rFonts w:ascii="Times New Roman" w:hAnsi="Times New Roman" w:cs="Times New Roman"/>
          <w:b/>
          <w:sz w:val="24"/>
          <w:szCs w:val="24"/>
        </w:rPr>
      </w:pPr>
      <w:r w:rsidRPr="00695244">
        <w:rPr>
          <w:rStyle w:val="a5"/>
          <w:rFonts w:ascii="Times New Roman" w:hAnsi="Times New Roman" w:cs="Times New Roman"/>
          <w:i w:val="0"/>
          <w:color w:val="333333"/>
          <w:sz w:val="24"/>
          <w:szCs w:val="24"/>
        </w:rPr>
        <w:t>«Метод обучения должен быть возведен в искусство.</w:t>
      </w:r>
    </w:p>
    <w:p w:rsidR="00695244" w:rsidRPr="00695244" w:rsidRDefault="00695244" w:rsidP="00695244">
      <w:pPr>
        <w:pStyle w:val="a3"/>
        <w:shd w:val="clear" w:color="auto" w:fill="FFFFFF"/>
        <w:spacing w:before="0" w:beforeAutospacing="0" w:after="150" w:afterAutospacing="0"/>
        <w:rPr>
          <w:color w:val="333333"/>
        </w:rPr>
      </w:pPr>
      <w:r w:rsidRPr="00695244">
        <w:rPr>
          <w:rStyle w:val="a5"/>
          <w:i w:val="0"/>
          <w:color w:val="333333"/>
        </w:rPr>
        <w:lastRenderedPageBreak/>
        <w:t>Его надо поставить на столь твердые основы,</w:t>
      </w:r>
    </w:p>
    <w:p w:rsidR="00695244" w:rsidRPr="00695244" w:rsidRDefault="00695244" w:rsidP="00695244">
      <w:pPr>
        <w:pStyle w:val="a3"/>
        <w:shd w:val="clear" w:color="auto" w:fill="FFFFFF"/>
        <w:spacing w:before="0" w:beforeAutospacing="0" w:after="150" w:afterAutospacing="0"/>
        <w:rPr>
          <w:color w:val="333333"/>
        </w:rPr>
      </w:pPr>
      <w:r w:rsidRPr="00695244">
        <w:rPr>
          <w:rStyle w:val="a5"/>
          <w:i w:val="0"/>
          <w:color w:val="333333"/>
        </w:rPr>
        <w:t>чтобы обучение наверняка</w:t>
      </w:r>
      <w:r w:rsidRPr="00695244">
        <w:rPr>
          <w:color w:val="333333"/>
        </w:rPr>
        <w:t>  </w:t>
      </w:r>
      <w:r w:rsidRPr="00695244">
        <w:rPr>
          <w:rStyle w:val="a5"/>
          <w:i w:val="0"/>
          <w:color w:val="333333"/>
        </w:rPr>
        <w:t>шло вперед</w:t>
      </w:r>
    </w:p>
    <w:p w:rsidR="00695244" w:rsidRPr="00695244" w:rsidRDefault="00695244" w:rsidP="00695244">
      <w:pPr>
        <w:pStyle w:val="a3"/>
        <w:shd w:val="clear" w:color="auto" w:fill="FFFFFF"/>
        <w:spacing w:before="0" w:beforeAutospacing="0" w:after="150" w:afterAutospacing="0"/>
        <w:rPr>
          <w:color w:val="333333"/>
        </w:rPr>
      </w:pPr>
      <w:r w:rsidRPr="00695244">
        <w:rPr>
          <w:rStyle w:val="a5"/>
          <w:i w:val="0"/>
          <w:color w:val="333333"/>
        </w:rPr>
        <w:t>и не обманывалось бы в своих результатах…»</w:t>
      </w:r>
    </w:p>
    <w:p w:rsidR="00695244" w:rsidRPr="00695244" w:rsidRDefault="00695244" w:rsidP="00695244">
      <w:pPr>
        <w:pStyle w:val="a3"/>
        <w:shd w:val="clear" w:color="auto" w:fill="FFFFFF"/>
        <w:spacing w:before="0" w:beforeAutospacing="0" w:after="150" w:afterAutospacing="0"/>
        <w:rPr>
          <w:color w:val="333333"/>
        </w:rPr>
      </w:pPr>
      <w:r w:rsidRPr="00695244">
        <w:rPr>
          <w:rStyle w:val="a5"/>
          <w:i w:val="0"/>
          <w:color w:val="333333"/>
        </w:rPr>
        <w:t>Я.А. Каменский</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Современные технологии развиваются стремительно.  Мы отходим от старых стереотипов обучения в первом классе. Современные уроки можно провести наряду с современными технологиями. Я на уроках математики зачастую использую технические средства обучения. Детям в мультипликационной форме наглядно демонстрируются цифры, как их прописывать, как получать и заодно развивается память с заучиванием стихотворения н данную цифру. </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Например : </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Цифра </w:t>
      </w:r>
      <w:r w:rsidRPr="00695244">
        <w:rPr>
          <w:rFonts w:ascii="Times New Roman" w:hAnsi="Times New Roman" w:cs="Times New Roman"/>
          <w:color w:val="000000"/>
          <w:sz w:val="24"/>
          <w:szCs w:val="24"/>
          <w:shd w:val="clear" w:color="auto" w:fill="FFFFFF"/>
        </w:rPr>
        <w:t>7 .</w:t>
      </w:r>
      <w:r w:rsidRPr="00695244">
        <w:rPr>
          <w:rFonts w:ascii="Times New Roman" w:hAnsi="Times New Roman" w:cs="Times New Roman"/>
          <w:color w:val="000000"/>
          <w:sz w:val="24"/>
          <w:szCs w:val="24"/>
        </w:rPr>
        <w:br/>
      </w:r>
      <w:r w:rsidRPr="00695244">
        <w:rPr>
          <w:rFonts w:ascii="Times New Roman" w:hAnsi="Times New Roman" w:cs="Times New Roman"/>
          <w:color w:val="000000"/>
          <w:sz w:val="24"/>
          <w:szCs w:val="24"/>
          <w:shd w:val="clear" w:color="auto" w:fill="FFFFFF"/>
        </w:rPr>
        <w:t>Семь ночей и дней в неделе. </w:t>
      </w:r>
      <w:r w:rsidRPr="00695244">
        <w:rPr>
          <w:rFonts w:ascii="Times New Roman" w:hAnsi="Times New Roman" w:cs="Times New Roman"/>
          <w:color w:val="000000"/>
          <w:sz w:val="24"/>
          <w:szCs w:val="24"/>
        </w:rPr>
        <w:br/>
      </w:r>
      <w:r w:rsidRPr="00695244">
        <w:rPr>
          <w:rFonts w:ascii="Times New Roman" w:hAnsi="Times New Roman" w:cs="Times New Roman"/>
          <w:color w:val="000000"/>
          <w:sz w:val="24"/>
          <w:szCs w:val="24"/>
          <w:shd w:val="clear" w:color="auto" w:fill="FFFFFF"/>
        </w:rPr>
        <w:t>Семь вещей у вас в портфеле: </w:t>
      </w:r>
      <w:r w:rsidRPr="00695244">
        <w:rPr>
          <w:rFonts w:ascii="Times New Roman" w:hAnsi="Times New Roman" w:cs="Times New Roman"/>
          <w:color w:val="000000"/>
          <w:sz w:val="24"/>
          <w:szCs w:val="24"/>
        </w:rPr>
        <w:br/>
      </w:r>
      <w:r w:rsidRPr="00695244">
        <w:rPr>
          <w:rFonts w:ascii="Times New Roman" w:hAnsi="Times New Roman" w:cs="Times New Roman"/>
          <w:color w:val="000000"/>
          <w:sz w:val="24"/>
          <w:szCs w:val="24"/>
          <w:shd w:val="clear" w:color="auto" w:fill="FFFFFF"/>
        </w:rPr>
        <w:t>Промокашка и тетрадь, </w:t>
      </w:r>
      <w:r w:rsidRPr="00695244">
        <w:rPr>
          <w:rFonts w:ascii="Times New Roman" w:hAnsi="Times New Roman" w:cs="Times New Roman"/>
          <w:color w:val="000000"/>
          <w:sz w:val="24"/>
          <w:szCs w:val="24"/>
        </w:rPr>
        <w:br/>
      </w:r>
      <w:r w:rsidRPr="00695244">
        <w:rPr>
          <w:rFonts w:ascii="Times New Roman" w:hAnsi="Times New Roman" w:cs="Times New Roman"/>
          <w:color w:val="000000"/>
          <w:sz w:val="24"/>
          <w:szCs w:val="24"/>
          <w:shd w:val="clear" w:color="auto" w:fill="FFFFFF"/>
        </w:rPr>
        <w:t>И перо, чтобы писать, </w:t>
      </w:r>
      <w:r w:rsidRPr="00695244">
        <w:rPr>
          <w:rFonts w:ascii="Times New Roman" w:hAnsi="Times New Roman" w:cs="Times New Roman"/>
          <w:color w:val="000000"/>
          <w:sz w:val="24"/>
          <w:szCs w:val="24"/>
        </w:rPr>
        <w:br/>
      </w:r>
      <w:r w:rsidRPr="00695244">
        <w:rPr>
          <w:rFonts w:ascii="Times New Roman" w:hAnsi="Times New Roman" w:cs="Times New Roman"/>
          <w:color w:val="000000"/>
          <w:sz w:val="24"/>
          <w:szCs w:val="24"/>
          <w:shd w:val="clear" w:color="auto" w:fill="FFFFFF"/>
        </w:rPr>
        <w:t>И резинка, чтобы пятна </w:t>
      </w:r>
      <w:r w:rsidRPr="00695244">
        <w:rPr>
          <w:rFonts w:ascii="Times New Roman" w:hAnsi="Times New Roman" w:cs="Times New Roman"/>
          <w:color w:val="000000"/>
          <w:sz w:val="24"/>
          <w:szCs w:val="24"/>
        </w:rPr>
        <w:br/>
      </w:r>
      <w:r w:rsidRPr="00695244">
        <w:rPr>
          <w:rFonts w:ascii="Times New Roman" w:hAnsi="Times New Roman" w:cs="Times New Roman"/>
          <w:color w:val="000000"/>
          <w:sz w:val="24"/>
          <w:szCs w:val="24"/>
          <w:shd w:val="clear" w:color="auto" w:fill="FFFFFF"/>
        </w:rPr>
        <w:t>Подчищала аккуратно, </w:t>
      </w:r>
      <w:r w:rsidRPr="00695244">
        <w:rPr>
          <w:rFonts w:ascii="Times New Roman" w:hAnsi="Times New Roman" w:cs="Times New Roman"/>
          <w:color w:val="000000"/>
          <w:sz w:val="24"/>
          <w:szCs w:val="24"/>
        </w:rPr>
        <w:br/>
      </w:r>
      <w:r w:rsidRPr="00695244">
        <w:rPr>
          <w:rFonts w:ascii="Times New Roman" w:hAnsi="Times New Roman" w:cs="Times New Roman"/>
          <w:color w:val="000000"/>
          <w:sz w:val="24"/>
          <w:szCs w:val="24"/>
          <w:shd w:val="clear" w:color="auto" w:fill="FFFFFF"/>
        </w:rPr>
        <w:t>И пенал, и карандаш, </w:t>
      </w:r>
      <w:r w:rsidRPr="00695244">
        <w:rPr>
          <w:rFonts w:ascii="Times New Roman" w:hAnsi="Times New Roman" w:cs="Times New Roman"/>
          <w:color w:val="000000"/>
          <w:sz w:val="24"/>
          <w:szCs w:val="24"/>
        </w:rPr>
        <w:br/>
      </w:r>
      <w:r w:rsidRPr="00695244">
        <w:rPr>
          <w:rFonts w:ascii="Times New Roman" w:hAnsi="Times New Roman" w:cs="Times New Roman"/>
          <w:color w:val="000000"/>
          <w:sz w:val="24"/>
          <w:szCs w:val="24"/>
          <w:shd w:val="clear" w:color="auto" w:fill="FFFFFF"/>
        </w:rPr>
        <w:t>И букварь - приятель ваш. </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Дети рассматривают на слайде картинку и подмечают, что всех предметов</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по 7. Игровая деятельность в первом классе имеет огромное значение в усвоении материала. Дети зрительно разглядывают наглядные предметы и играючи обучаются. Дети могут посчитать до 7 и обратно, используя игровой счётный материал. </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Также на уроках математики я исполь</w:t>
      </w:r>
      <w:r w:rsidR="00C9619B">
        <w:rPr>
          <w:rFonts w:ascii="Times New Roman" w:hAnsi="Times New Roman" w:cs="Times New Roman"/>
          <w:sz w:val="24"/>
          <w:szCs w:val="24"/>
        </w:rPr>
        <w:t xml:space="preserve">зую фильмы, </w:t>
      </w:r>
      <w:r w:rsidRPr="00695244">
        <w:rPr>
          <w:rFonts w:ascii="Times New Roman" w:hAnsi="Times New Roman" w:cs="Times New Roman"/>
          <w:sz w:val="24"/>
          <w:szCs w:val="24"/>
        </w:rPr>
        <w:t xml:space="preserve"> , которые наглядно показывают как пишутся цифры, как начертить геометрические фигуры, а также плавно подводят к графическому составлению и решению задач.</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Я часто использую и такой метод работы по ксерокопиям. Распечатанные индивидуальные карточки с заданиями для 1 класса читаю сама, разбираем коллективно и приступаем к самостоятельной работе.  Такие работы провожу регулярно, как по математике, так и по обучению грамоте. Можно включать задания на состав чисел, решение примеров, прописи букв и слов и тому подобное. Очень велик и разнообразен этот метод работы. Дети очень охотно выполняют работу по карточкам. Они любят раскрашивать картинки. В этом и есть целесообразность развития логики, моторики рук и игровой деятельности.   Вот привожу некоторые образцы данного метода. </w:t>
      </w:r>
    </w:p>
    <w:p w:rsidR="00695244" w:rsidRPr="00695244" w:rsidRDefault="00695244" w:rsidP="00695244">
      <w:pPr>
        <w:tabs>
          <w:tab w:val="left" w:pos="1110"/>
        </w:tabs>
        <w:rPr>
          <w:rFonts w:ascii="Times New Roman" w:hAnsi="Times New Roman" w:cs="Times New Roman"/>
          <w:sz w:val="24"/>
          <w:szCs w:val="24"/>
        </w:rPr>
      </w:pPr>
      <w:r w:rsidRPr="00695244">
        <w:rPr>
          <w:rFonts w:ascii="Times New Roman" w:hAnsi="Times New Roman" w:cs="Times New Roman"/>
          <w:sz w:val="24"/>
          <w:szCs w:val="24"/>
        </w:rPr>
        <w:tab/>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w:t>
      </w:r>
    </w:p>
    <w:p w:rsidR="00695244" w:rsidRPr="00695244" w:rsidRDefault="00695244" w:rsidP="00695244">
      <w:pPr>
        <w:tabs>
          <w:tab w:val="left" w:pos="3195"/>
        </w:tabs>
        <w:rPr>
          <w:rFonts w:ascii="Times New Roman" w:hAnsi="Times New Roman" w:cs="Times New Roman"/>
          <w:sz w:val="24"/>
          <w:szCs w:val="24"/>
        </w:rPr>
      </w:pP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noProof/>
          <w:sz w:val="24"/>
          <w:szCs w:val="24"/>
          <w:lang w:val="tg-Cyrl-TJ" w:eastAsia="tg-Cyrl-TJ"/>
        </w:rPr>
        <w:lastRenderedPageBreak/>
        <w:drawing>
          <wp:anchor distT="0" distB="0" distL="114300" distR="114300" simplePos="0" relativeHeight="251640832" behindDoc="0" locked="0" layoutInCell="1" allowOverlap="1" wp14:anchorId="61D0C110" wp14:editId="208B68DE">
            <wp:simplePos x="0" y="0"/>
            <wp:positionH relativeFrom="column">
              <wp:posOffset>404495</wp:posOffset>
            </wp:positionH>
            <wp:positionV relativeFrom="paragraph">
              <wp:posOffset>8255</wp:posOffset>
            </wp:positionV>
            <wp:extent cx="3705225" cy="2696958"/>
            <wp:effectExtent l="0" t="0" r="0" b="8255"/>
            <wp:wrapSquare wrapText="bothSides"/>
            <wp:docPr id="2" name="Рисунок 2" descr="Картинки по запросу картинки состав чисел в пределах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ртинки по запросу картинки состав чисел в пределах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5225" cy="2696958"/>
                    </a:xfrm>
                    <a:prstGeom prst="rect">
                      <a:avLst/>
                    </a:prstGeom>
                    <a:noFill/>
                    <a:ln>
                      <a:noFill/>
                    </a:ln>
                  </pic:spPr>
                </pic:pic>
              </a:graphicData>
            </a:graphic>
          </wp:anchor>
        </w:drawing>
      </w:r>
    </w:p>
    <w:p w:rsidR="00695244" w:rsidRPr="00695244" w:rsidRDefault="00695244" w:rsidP="00695244">
      <w:pPr>
        <w:tabs>
          <w:tab w:val="left" w:pos="3195"/>
        </w:tabs>
        <w:rPr>
          <w:rFonts w:ascii="Times New Roman" w:hAnsi="Times New Roman" w:cs="Times New Roman"/>
          <w:sz w:val="24"/>
          <w:szCs w:val="24"/>
        </w:rPr>
      </w:pPr>
    </w:p>
    <w:p w:rsidR="00695244" w:rsidRPr="00695244" w:rsidRDefault="00695244" w:rsidP="00695244">
      <w:pPr>
        <w:tabs>
          <w:tab w:val="left" w:pos="3195"/>
        </w:tabs>
        <w:rPr>
          <w:rFonts w:ascii="Times New Roman" w:hAnsi="Times New Roman" w:cs="Times New Roman"/>
          <w:sz w:val="24"/>
          <w:szCs w:val="24"/>
        </w:rPr>
      </w:pPr>
    </w:p>
    <w:p w:rsidR="00695244" w:rsidRPr="00695244" w:rsidRDefault="00695244" w:rsidP="00695244">
      <w:pPr>
        <w:tabs>
          <w:tab w:val="left" w:pos="3195"/>
        </w:tabs>
        <w:rPr>
          <w:rFonts w:ascii="Times New Roman" w:hAnsi="Times New Roman" w:cs="Times New Roman"/>
          <w:sz w:val="24"/>
          <w:szCs w:val="24"/>
        </w:rPr>
      </w:pP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w:t>
      </w:r>
    </w:p>
    <w:p w:rsidR="00695244" w:rsidRPr="00695244" w:rsidRDefault="00695244" w:rsidP="00695244">
      <w:pPr>
        <w:tabs>
          <w:tab w:val="left" w:pos="3195"/>
        </w:tabs>
        <w:rPr>
          <w:rFonts w:ascii="Times New Roman" w:hAnsi="Times New Roman" w:cs="Times New Roman"/>
          <w:sz w:val="24"/>
          <w:szCs w:val="24"/>
        </w:rPr>
      </w:pPr>
    </w:p>
    <w:p w:rsidR="00695244" w:rsidRPr="00695244" w:rsidRDefault="00695244" w:rsidP="00695244">
      <w:pPr>
        <w:tabs>
          <w:tab w:val="left" w:pos="3195"/>
        </w:tabs>
        <w:rPr>
          <w:rFonts w:ascii="Times New Roman" w:hAnsi="Times New Roman" w:cs="Times New Roman"/>
          <w:sz w:val="24"/>
          <w:szCs w:val="24"/>
        </w:rPr>
      </w:pPr>
    </w:p>
    <w:p w:rsidR="00695244" w:rsidRPr="00695244" w:rsidRDefault="00695244" w:rsidP="00695244">
      <w:pPr>
        <w:tabs>
          <w:tab w:val="left" w:pos="3195"/>
        </w:tabs>
        <w:rPr>
          <w:rFonts w:ascii="Times New Roman" w:hAnsi="Times New Roman" w:cs="Times New Roman"/>
          <w:sz w:val="24"/>
          <w:szCs w:val="24"/>
        </w:rPr>
      </w:pPr>
    </w:p>
    <w:p w:rsidR="00695244" w:rsidRPr="00695244" w:rsidRDefault="00695244" w:rsidP="00695244">
      <w:pPr>
        <w:tabs>
          <w:tab w:val="left" w:pos="3195"/>
        </w:tabs>
        <w:rPr>
          <w:rFonts w:ascii="Times New Roman" w:hAnsi="Times New Roman" w:cs="Times New Roman"/>
          <w:sz w:val="24"/>
          <w:szCs w:val="24"/>
        </w:rPr>
      </w:pPr>
    </w:p>
    <w:p w:rsidR="00695244" w:rsidRPr="00695244" w:rsidRDefault="00695244" w:rsidP="00695244">
      <w:pPr>
        <w:tabs>
          <w:tab w:val="left" w:pos="3195"/>
        </w:tabs>
        <w:rPr>
          <w:rFonts w:ascii="Times New Roman" w:hAnsi="Times New Roman" w:cs="Times New Roman"/>
          <w:sz w:val="24"/>
          <w:szCs w:val="24"/>
        </w:rPr>
      </w:pPr>
    </w:p>
    <w:p w:rsidR="00695244" w:rsidRPr="00695244" w:rsidRDefault="00695244" w:rsidP="00695244">
      <w:pPr>
        <w:tabs>
          <w:tab w:val="left" w:pos="3195"/>
        </w:tabs>
        <w:rPr>
          <w:rFonts w:ascii="Times New Roman" w:hAnsi="Times New Roman" w:cs="Times New Roman"/>
          <w:sz w:val="24"/>
          <w:szCs w:val="24"/>
        </w:rPr>
      </w:pPr>
    </w:p>
    <w:p w:rsidR="00695244" w:rsidRPr="00695244" w:rsidRDefault="00695244" w:rsidP="00695244">
      <w:pPr>
        <w:tabs>
          <w:tab w:val="left" w:pos="3195"/>
        </w:tabs>
        <w:rPr>
          <w:rFonts w:ascii="Times New Roman" w:hAnsi="Times New Roman" w:cs="Times New Roman"/>
          <w:sz w:val="24"/>
          <w:szCs w:val="24"/>
        </w:rPr>
      </w:pPr>
    </w:p>
    <w:p w:rsidR="00695244" w:rsidRPr="00695244" w:rsidRDefault="00C9619B" w:rsidP="00695244">
      <w:pPr>
        <w:tabs>
          <w:tab w:val="left" w:pos="3195"/>
        </w:tabs>
        <w:rPr>
          <w:rFonts w:ascii="Times New Roman" w:hAnsi="Times New Roman" w:cs="Times New Roman"/>
          <w:sz w:val="24"/>
          <w:szCs w:val="24"/>
        </w:rPr>
      </w:pPr>
      <w:r w:rsidRPr="00695244">
        <w:rPr>
          <w:rFonts w:ascii="Times New Roman" w:hAnsi="Times New Roman" w:cs="Times New Roman"/>
          <w:noProof/>
          <w:sz w:val="24"/>
          <w:szCs w:val="24"/>
          <w:lang w:val="tg-Cyrl-TJ" w:eastAsia="tg-Cyrl-TJ"/>
        </w:rPr>
        <w:drawing>
          <wp:anchor distT="0" distB="0" distL="114300" distR="114300" simplePos="0" relativeHeight="251674624" behindDoc="0" locked="0" layoutInCell="1" allowOverlap="1" wp14:anchorId="334A2604" wp14:editId="3EA13CCC">
            <wp:simplePos x="0" y="0"/>
            <wp:positionH relativeFrom="column">
              <wp:posOffset>3190875</wp:posOffset>
            </wp:positionH>
            <wp:positionV relativeFrom="paragraph">
              <wp:posOffset>73660</wp:posOffset>
            </wp:positionV>
            <wp:extent cx="2079469" cy="3057525"/>
            <wp:effectExtent l="0" t="0" r="0" b="0"/>
            <wp:wrapSquare wrapText="bothSides"/>
            <wp:docPr id="5" name="Рисунок 5"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охожее изображе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9469" cy="3057525"/>
                    </a:xfrm>
                    <a:prstGeom prst="rect">
                      <a:avLst/>
                    </a:prstGeom>
                    <a:noFill/>
                    <a:ln>
                      <a:noFill/>
                    </a:ln>
                  </pic:spPr>
                </pic:pic>
              </a:graphicData>
            </a:graphic>
          </wp:anchor>
        </w:drawing>
      </w:r>
      <w:r w:rsidRPr="00695244">
        <w:rPr>
          <w:rFonts w:ascii="Times New Roman" w:hAnsi="Times New Roman" w:cs="Times New Roman"/>
          <w:noProof/>
          <w:sz w:val="24"/>
          <w:szCs w:val="24"/>
          <w:lang w:val="tg-Cyrl-TJ" w:eastAsia="tg-Cyrl-TJ"/>
        </w:rPr>
        <w:drawing>
          <wp:anchor distT="0" distB="0" distL="114300" distR="114300" simplePos="0" relativeHeight="251656192" behindDoc="0" locked="0" layoutInCell="1" allowOverlap="1" wp14:anchorId="397D7E99" wp14:editId="1E6E7F7D">
            <wp:simplePos x="0" y="0"/>
            <wp:positionH relativeFrom="column">
              <wp:posOffset>-180975</wp:posOffset>
            </wp:positionH>
            <wp:positionV relativeFrom="paragraph">
              <wp:posOffset>168910</wp:posOffset>
            </wp:positionV>
            <wp:extent cx="2000250" cy="2739926"/>
            <wp:effectExtent l="0" t="0" r="0" b="3810"/>
            <wp:wrapSquare wrapText="bothSides"/>
            <wp:docPr id="4" name="Рисунок 4" descr="Картинки по запросу картинки письмо бук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ртинки по запросу картинки письмо бук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2739926"/>
                    </a:xfrm>
                    <a:prstGeom prst="rect">
                      <a:avLst/>
                    </a:prstGeom>
                    <a:noFill/>
                    <a:ln>
                      <a:noFill/>
                    </a:ln>
                  </pic:spPr>
                </pic:pic>
              </a:graphicData>
            </a:graphic>
          </wp:anchor>
        </w:drawing>
      </w:r>
    </w:p>
    <w:p w:rsidR="00695244" w:rsidRPr="00695244" w:rsidRDefault="00695244" w:rsidP="00695244">
      <w:pPr>
        <w:tabs>
          <w:tab w:val="left" w:pos="3195"/>
        </w:tabs>
        <w:rPr>
          <w:rFonts w:ascii="Times New Roman" w:hAnsi="Times New Roman" w:cs="Times New Roman"/>
          <w:sz w:val="24"/>
          <w:szCs w:val="24"/>
        </w:rPr>
      </w:pPr>
    </w:p>
    <w:p w:rsidR="00695244" w:rsidRPr="00695244" w:rsidRDefault="00695244" w:rsidP="00695244">
      <w:pPr>
        <w:tabs>
          <w:tab w:val="left" w:pos="3195"/>
        </w:tabs>
        <w:rPr>
          <w:rFonts w:ascii="Times New Roman" w:hAnsi="Times New Roman" w:cs="Times New Roman"/>
          <w:sz w:val="24"/>
          <w:szCs w:val="24"/>
        </w:rPr>
      </w:pPr>
    </w:p>
    <w:p w:rsidR="00695244" w:rsidRPr="00695244" w:rsidRDefault="00695244" w:rsidP="00695244">
      <w:pPr>
        <w:tabs>
          <w:tab w:val="left" w:pos="3195"/>
        </w:tabs>
        <w:rPr>
          <w:rFonts w:ascii="Times New Roman" w:hAnsi="Times New Roman" w:cs="Times New Roman"/>
          <w:sz w:val="24"/>
          <w:szCs w:val="24"/>
        </w:rPr>
      </w:pPr>
    </w:p>
    <w:p w:rsidR="00695244" w:rsidRPr="00695244" w:rsidRDefault="00695244" w:rsidP="00695244">
      <w:pPr>
        <w:tabs>
          <w:tab w:val="left" w:pos="3195"/>
        </w:tabs>
        <w:rPr>
          <w:rFonts w:ascii="Times New Roman" w:hAnsi="Times New Roman" w:cs="Times New Roman"/>
          <w:sz w:val="24"/>
          <w:szCs w:val="24"/>
        </w:rPr>
      </w:pPr>
    </w:p>
    <w:p w:rsidR="00695244" w:rsidRPr="00695244" w:rsidRDefault="00695244" w:rsidP="00695244">
      <w:pPr>
        <w:tabs>
          <w:tab w:val="left" w:pos="3195"/>
        </w:tabs>
        <w:rPr>
          <w:rFonts w:ascii="Times New Roman" w:hAnsi="Times New Roman" w:cs="Times New Roman"/>
          <w:sz w:val="24"/>
          <w:szCs w:val="24"/>
        </w:rPr>
      </w:pPr>
    </w:p>
    <w:p w:rsidR="00695244" w:rsidRPr="00695244" w:rsidRDefault="00695244" w:rsidP="00695244">
      <w:pPr>
        <w:tabs>
          <w:tab w:val="left" w:pos="3195"/>
        </w:tabs>
        <w:rPr>
          <w:rFonts w:ascii="Times New Roman" w:hAnsi="Times New Roman" w:cs="Times New Roman"/>
          <w:sz w:val="24"/>
          <w:szCs w:val="24"/>
        </w:rPr>
      </w:pPr>
    </w:p>
    <w:p w:rsidR="00695244" w:rsidRPr="00695244" w:rsidRDefault="00695244" w:rsidP="00695244">
      <w:pPr>
        <w:tabs>
          <w:tab w:val="left" w:pos="3195"/>
        </w:tabs>
        <w:rPr>
          <w:rFonts w:ascii="Times New Roman" w:hAnsi="Times New Roman" w:cs="Times New Roman"/>
          <w:sz w:val="24"/>
          <w:szCs w:val="24"/>
        </w:rPr>
      </w:pPr>
    </w:p>
    <w:p w:rsidR="00695244" w:rsidRPr="00695244" w:rsidRDefault="00695244" w:rsidP="00695244">
      <w:pPr>
        <w:tabs>
          <w:tab w:val="left" w:pos="3195"/>
        </w:tabs>
        <w:rPr>
          <w:rFonts w:ascii="Times New Roman" w:hAnsi="Times New Roman" w:cs="Times New Roman"/>
          <w:sz w:val="24"/>
          <w:szCs w:val="24"/>
        </w:rPr>
      </w:pP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noProof/>
          <w:sz w:val="24"/>
          <w:szCs w:val="24"/>
          <w:lang w:val="tg-Cyrl-TJ" w:eastAsia="tg-Cyrl-TJ"/>
        </w:rPr>
        <w:t xml:space="preserve">                                            </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w:t>
      </w:r>
    </w:p>
    <w:p w:rsidR="00695244" w:rsidRPr="00695244" w:rsidRDefault="00695244" w:rsidP="00695244">
      <w:pPr>
        <w:tabs>
          <w:tab w:val="left" w:pos="3195"/>
        </w:tabs>
        <w:rPr>
          <w:rFonts w:ascii="Times New Roman" w:hAnsi="Times New Roman" w:cs="Times New Roman"/>
          <w:sz w:val="24"/>
          <w:szCs w:val="24"/>
        </w:rPr>
      </w:pP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В первом классе нельзя перегружать детей огромным объёмом информации . Поэтому учим детей играя, в небольших объёмах, чередуя виды работ. </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Могу предложить ещё такой вид индивидуальной или групповой работы, разделив на три уровня сложности. </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1 уровень  ( слабые учащиеся ) </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Соединить пример с ответом </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0+1          4</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2+2          0</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lastRenderedPageBreak/>
        <w:t>3+1          6</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5+1           8</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6+2          7        </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5+2           1</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2 уровень (средние способности учащихся )</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Вставить пропущенные числа.</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4 +…   = 7                  10-….= 6            </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10- …. =  6                   …-5=…         </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7+…     =9                    7+…=</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2 +  8=  ….                   …+3=7</w:t>
      </w:r>
    </w:p>
    <w:p w:rsidR="00695244" w:rsidRPr="00695244" w:rsidRDefault="00695244" w:rsidP="00695244">
      <w:pPr>
        <w:tabs>
          <w:tab w:val="left" w:pos="3195"/>
        </w:tabs>
        <w:rPr>
          <w:rFonts w:ascii="Times New Roman" w:hAnsi="Times New Roman" w:cs="Times New Roman"/>
          <w:sz w:val="24"/>
          <w:szCs w:val="24"/>
        </w:rPr>
      </w:pP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3 уровень ( сильные учащиеся )</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...+…+…=6</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…-…-…=4</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5+…-…=4</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1+…+…=9</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- 4= 3</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Такие карточки можно использовать и для работы в парах.</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5244">
        <w:rPr>
          <w:rFonts w:ascii="Times New Roman" w:hAnsi="Times New Roman" w:cs="Times New Roman"/>
          <w:sz w:val="24"/>
          <w:szCs w:val="24"/>
        </w:rPr>
        <w:t xml:space="preserve">Применение современных технологий способствует лучшей подготовки учителем к уроку, лучше подготовить учебный процесс, разнообразить его, насытить более развивающим материалом для учеников начального этапа обучения. Выпущено много новых компьютерных программ для начальной школы, по которым учителя могут составить свои рабочие планы, разработки с использованием демонстрационного материала . Современный учитель может сам создавать презентации для любого урока . Пространство интернета это позволяет.  </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5244">
        <w:rPr>
          <w:rFonts w:ascii="Times New Roman" w:hAnsi="Times New Roman" w:cs="Times New Roman"/>
          <w:sz w:val="24"/>
          <w:szCs w:val="24"/>
        </w:rPr>
        <w:t xml:space="preserve">В школах России внедряют проекты по составлению мульт-анимации по предметам начальной школы самими учащимися под руководством учителя. Дети могут составить проект как для новой темы, так и для закрепления изученной темы. В таких проектах можно использовать сказочных героев, которые помогают детям найти потерянные предметы, решить примеры или вставить пропущенные буквы. Дети познают новое через игру. Учитель в данном проекте может выдвинуть роль режиссера детям. Конечно это трудоёмкое дело. Эти проекты занимательны , их применение полезно в учёбе , но к сожалению они делаются в отрыве от конкретной школьной программы.     </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5244">
        <w:rPr>
          <w:rFonts w:ascii="Times New Roman" w:hAnsi="Times New Roman" w:cs="Times New Roman"/>
          <w:sz w:val="24"/>
          <w:szCs w:val="24"/>
        </w:rPr>
        <w:t xml:space="preserve"> Есть и ещё современный метод к изучению учебного материала-это флеш-анимация. Есть конкретная программа при создании флеш- анимации </w:t>
      </w:r>
      <w:r w:rsidRPr="00695244">
        <w:rPr>
          <w:rFonts w:ascii="Times New Roman" w:hAnsi="Times New Roman" w:cs="Times New Roman"/>
          <w:sz w:val="24"/>
          <w:szCs w:val="24"/>
          <w:lang w:val="en-US"/>
        </w:rPr>
        <w:t>Macromedia</w:t>
      </w:r>
      <w:r w:rsidRPr="00695244">
        <w:rPr>
          <w:rFonts w:ascii="Times New Roman" w:hAnsi="Times New Roman" w:cs="Times New Roman"/>
          <w:sz w:val="24"/>
          <w:szCs w:val="24"/>
        </w:rPr>
        <w:t xml:space="preserve"> </w:t>
      </w:r>
      <w:r w:rsidRPr="00695244">
        <w:rPr>
          <w:rFonts w:ascii="Times New Roman" w:hAnsi="Times New Roman" w:cs="Times New Roman"/>
          <w:sz w:val="24"/>
          <w:szCs w:val="24"/>
          <w:lang w:val="en-US"/>
        </w:rPr>
        <w:t>Flash</w:t>
      </w:r>
      <w:r w:rsidRPr="00695244">
        <w:rPr>
          <w:rFonts w:ascii="Times New Roman" w:hAnsi="Times New Roman" w:cs="Times New Roman"/>
          <w:sz w:val="24"/>
          <w:szCs w:val="24"/>
        </w:rPr>
        <w:t xml:space="preserve">. При работе с такой программой необходимо создать ключевые кадры, заложенная программа сама их преобразует в серию кадров. Так как это занимает </w:t>
      </w:r>
      <w:r w:rsidRPr="00695244">
        <w:rPr>
          <w:rFonts w:ascii="Times New Roman" w:hAnsi="Times New Roman" w:cs="Times New Roman"/>
          <w:sz w:val="24"/>
          <w:szCs w:val="24"/>
        </w:rPr>
        <w:lastRenderedPageBreak/>
        <w:t xml:space="preserve">много времени, нужно выбирать наиболее важные темы, для понимания которых необходима компьютерная демонстрация. Если в классе есть компьютер и проектор, то можно проектировать эти слайды на общее обозрение. Вызываемый ученик с помощью компьютерной мышки или сенсорной ручки может выполнить различные задания , например расставить цифры по порядку, сравнение предметов, соотношение предметов и чисел , вставить пропущенные буквы или же находить букву, с которой начинается нарисованный предмет. Заданий можно придумать много, как групповых, так и индивидуальных .  </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В первом классе можно начать знакомство с видом работы , как кластер. Это такой вид работы , который способствуют развитию воображения , логики, фантазии. Учитель записывает в центре доски слово ,обозначающее любой предмет . От этого слова в разные стороны нарисовать стрелки- лучики , а дети либо называют ,либо на доске записывают слова, связанные с этим словом, какие-либо ассоци</w:t>
      </w:r>
      <w:r w:rsidR="00C9619B">
        <w:rPr>
          <w:rFonts w:ascii="Times New Roman" w:hAnsi="Times New Roman" w:cs="Times New Roman"/>
          <w:sz w:val="24"/>
          <w:szCs w:val="24"/>
        </w:rPr>
        <w:t>ации к данному слову.</w:t>
      </w:r>
      <w:r w:rsidRPr="00695244">
        <w:rPr>
          <w:rFonts w:ascii="Times New Roman" w:hAnsi="Times New Roman" w:cs="Times New Roman"/>
          <w:sz w:val="24"/>
          <w:szCs w:val="24"/>
        </w:rPr>
        <w:t xml:space="preserve">                                               </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5244">
        <w:rPr>
          <w:rFonts w:ascii="Times New Roman" w:hAnsi="Times New Roman" w:cs="Times New Roman"/>
          <w:sz w:val="24"/>
          <w:szCs w:val="24"/>
        </w:rPr>
        <w:t xml:space="preserve"> В первом классе такие кластеры целесообразно использовать для развития речи. Методы обучения различны, каждый из них влияет на формирование УУД учащегося. Выбор метода способствует взаимодействию учителя и ученика, является основой для достижения поставленной цели. Все эти методы обеспечивают передачу информации учителем и восприятие полученных знаний учащимися. При определённом выборе методов обучения происходит стимуляция познавательной деятельности учеников. В первом классе обучение не должно быть нагруженным, громоздким. Учитель является для первоклассника лучиком доброты, помощником и наставником. Поэтому важно находить подходящие методы обучения для эффективного обучения и восприятия детьми полученных знаний. Определяя выбор форм обучения нужно учесть их влияние на развитие личности и воспитания ребёнка. Важно развивать с начального этапа обучения умение и желание учиться. </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Стараюсь в первом классе направить обучение учащихся на их творчество: создание совместных или индивидуальных объектов, творческие мастерские (к примеру, на уроках литературного чтения проиллюстрировать фрагменты прочитанного и т.п.), игра ,,Светофор ,, ,когда дети поднимают сигнальные карточки по цвету светофора , и тем самым демонстрируя правильно или неправильно ответили его одноклассники. </w:t>
      </w:r>
    </w:p>
    <w:p w:rsidR="00695244" w:rsidRPr="00695244"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Важно грамотно подвести итоги урока, в результате которого учитель выясняет что ребята усвоили хорошо, а на что следует обратить внимание на следующем уроке. Обратная связь с учениками может служить для меня коррекцией будущего урока. </w:t>
      </w:r>
    </w:p>
    <w:p w:rsidR="00695244" w:rsidRPr="00C9619B" w:rsidRDefault="00695244" w:rsidP="00695244">
      <w:pPr>
        <w:tabs>
          <w:tab w:val="left" w:pos="3195"/>
        </w:tabs>
        <w:rPr>
          <w:rFonts w:ascii="Times New Roman" w:hAnsi="Times New Roman" w:cs="Times New Roman"/>
          <w:sz w:val="24"/>
          <w:szCs w:val="24"/>
        </w:rPr>
      </w:pPr>
      <w:r w:rsidRPr="00695244">
        <w:rPr>
          <w:rFonts w:ascii="Times New Roman" w:hAnsi="Times New Roman" w:cs="Times New Roman"/>
          <w:sz w:val="24"/>
          <w:szCs w:val="24"/>
        </w:rPr>
        <w:t xml:space="preserve">     Следовательно, выбор активных методов обучения позволяет обеспечить эффективную организацию учебного процесса , а где и как их правильно использовать- это выбор каждого учителя в отдельности. </w:t>
      </w:r>
    </w:p>
    <w:p w:rsidR="00695244" w:rsidRPr="008900FA" w:rsidRDefault="00695244" w:rsidP="00695244">
      <w:pPr>
        <w:tabs>
          <w:tab w:val="left" w:pos="3195"/>
        </w:tabs>
        <w:rPr>
          <w:rFonts w:ascii="Times New Roman" w:hAnsi="Times New Roman" w:cs="Times New Roman"/>
          <w:i/>
          <w:sz w:val="24"/>
          <w:szCs w:val="24"/>
        </w:rPr>
      </w:pPr>
    </w:p>
    <w:p w:rsidR="00695244" w:rsidRPr="008900FA" w:rsidRDefault="00695244" w:rsidP="00695244">
      <w:pPr>
        <w:tabs>
          <w:tab w:val="left" w:pos="3195"/>
        </w:tabs>
        <w:rPr>
          <w:rFonts w:ascii="Times New Roman" w:hAnsi="Times New Roman" w:cs="Times New Roman"/>
          <w:i/>
          <w:sz w:val="24"/>
          <w:szCs w:val="24"/>
        </w:rPr>
      </w:pPr>
    </w:p>
    <w:p w:rsidR="00695244" w:rsidRPr="008900FA" w:rsidRDefault="00695244" w:rsidP="00695244">
      <w:pPr>
        <w:tabs>
          <w:tab w:val="left" w:pos="3195"/>
        </w:tabs>
        <w:rPr>
          <w:rFonts w:ascii="Times New Roman" w:hAnsi="Times New Roman" w:cs="Times New Roman"/>
          <w:i/>
          <w:sz w:val="24"/>
          <w:szCs w:val="24"/>
        </w:rPr>
      </w:pPr>
    </w:p>
    <w:p w:rsidR="00695244" w:rsidRPr="008900FA" w:rsidRDefault="00695244" w:rsidP="00695244">
      <w:pPr>
        <w:tabs>
          <w:tab w:val="left" w:pos="3195"/>
        </w:tabs>
        <w:rPr>
          <w:rFonts w:ascii="Times New Roman" w:hAnsi="Times New Roman" w:cs="Times New Roman"/>
          <w:i/>
          <w:sz w:val="24"/>
          <w:szCs w:val="24"/>
        </w:rPr>
      </w:pPr>
    </w:p>
    <w:p w:rsidR="00695244" w:rsidRPr="008900FA" w:rsidRDefault="00695244" w:rsidP="00695244">
      <w:pPr>
        <w:tabs>
          <w:tab w:val="left" w:pos="3195"/>
        </w:tabs>
        <w:rPr>
          <w:rFonts w:ascii="Times New Roman" w:hAnsi="Times New Roman" w:cs="Times New Roman"/>
          <w:i/>
          <w:sz w:val="24"/>
          <w:szCs w:val="24"/>
        </w:rPr>
      </w:pPr>
    </w:p>
    <w:p w:rsidR="00695244" w:rsidRPr="008900FA" w:rsidRDefault="00695244" w:rsidP="00695244">
      <w:pPr>
        <w:tabs>
          <w:tab w:val="left" w:pos="3195"/>
        </w:tabs>
        <w:rPr>
          <w:rFonts w:ascii="Times New Roman" w:hAnsi="Times New Roman" w:cs="Times New Roman"/>
          <w:i/>
          <w:sz w:val="24"/>
          <w:szCs w:val="24"/>
        </w:rPr>
      </w:pPr>
    </w:p>
    <w:p w:rsidR="00695244" w:rsidRPr="008900FA" w:rsidRDefault="00695244" w:rsidP="00695244">
      <w:pPr>
        <w:tabs>
          <w:tab w:val="left" w:pos="3195"/>
        </w:tabs>
        <w:rPr>
          <w:rFonts w:ascii="Times New Roman" w:hAnsi="Times New Roman" w:cs="Times New Roman"/>
          <w:i/>
          <w:sz w:val="24"/>
          <w:szCs w:val="24"/>
        </w:rPr>
      </w:pPr>
    </w:p>
    <w:p w:rsidR="00695244" w:rsidRPr="008900FA" w:rsidRDefault="00695244" w:rsidP="00695244">
      <w:pPr>
        <w:tabs>
          <w:tab w:val="left" w:pos="3195"/>
        </w:tabs>
        <w:rPr>
          <w:rFonts w:ascii="Times New Roman" w:hAnsi="Times New Roman" w:cs="Times New Roman"/>
          <w:i/>
          <w:sz w:val="24"/>
          <w:szCs w:val="24"/>
        </w:rPr>
      </w:pPr>
    </w:p>
    <w:p w:rsidR="00695244" w:rsidRPr="008900FA" w:rsidRDefault="00695244" w:rsidP="00695244">
      <w:pPr>
        <w:tabs>
          <w:tab w:val="left" w:pos="2940"/>
        </w:tabs>
        <w:rPr>
          <w:rFonts w:ascii="Times New Roman" w:hAnsi="Times New Roman" w:cs="Times New Roman"/>
          <w:i/>
          <w:sz w:val="24"/>
          <w:szCs w:val="24"/>
        </w:rPr>
      </w:pPr>
      <w:r w:rsidRPr="008900FA">
        <w:rPr>
          <w:rFonts w:ascii="Times New Roman" w:hAnsi="Times New Roman" w:cs="Times New Roman"/>
          <w:i/>
          <w:sz w:val="24"/>
          <w:szCs w:val="24"/>
        </w:rPr>
        <w:t xml:space="preserve"> </w:t>
      </w:r>
    </w:p>
    <w:p w:rsidR="00695244" w:rsidRDefault="00695244" w:rsidP="00695244">
      <w:pPr>
        <w:tabs>
          <w:tab w:val="left" w:pos="2940"/>
        </w:tabs>
        <w:rPr>
          <w:b/>
        </w:rPr>
      </w:pPr>
    </w:p>
    <w:p w:rsidR="00695244" w:rsidRDefault="00695244" w:rsidP="00695244">
      <w:pPr>
        <w:tabs>
          <w:tab w:val="left" w:pos="2940"/>
        </w:tabs>
        <w:rPr>
          <w:b/>
          <w:sz w:val="28"/>
          <w:szCs w:val="28"/>
        </w:rPr>
      </w:pPr>
      <w:r>
        <w:rPr>
          <w:b/>
          <w:sz w:val="28"/>
          <w:szCs w:val="28"/>
        </w:rPr>
        <w:t xml:space="preserve">                     </w:t>
      </w:r>
    </w:p>
    <w:p w:rsidR="00695244" w:rsidRDefault="00695244" w:rsidP="00695244">
      <w:pPr>
        <w:tabs>
          <w:tab w:val="left" w:pos="2940"/>
        </w:tabs>
        <w:rPr>
          <w:b/>
          <w:sz w:val="28"/>
          <w:szCs w:val="28"/>
        </w:rPr>
      </w:pPr>
      <w:r>
        <w:rPr>
          <w:b/>
          <w:sz w:val="28"/>
          <w:szCs w:val="28"/>
        </w:rPr>
        <w:t xml:space="preserve">                     </w:t>
      </w:r>
    </w:p>
    <w:p w:rsidR="00695244" w:rsidRDefault="00695244" w:rsidP="00695244">
      <w:pPr>
        <w:tabs>
          <w:tab w:val="left" w:pos="2940"/>
        </w:tabs>
        <w:rPr>
          <w:b/>
          <w:sz w:val="28"/>
          <w:szCs w:val="28"/>
        </w:rPr>
      </w:pPr>
    </w:p>
    <w:p w:rsidR="00695244" w:rsidRDefault="00695244" w:rsidP="00695244">
      <w:pPr>
        <w:tabs>
          <w:tab w:val="left" w:pos="2940"/>
        </w:tabs>
        <w:rPr>
          <w:b/>
          <w:sz w:val="28"/>
          <w:szCs w:val="28"/>
        </w:rPr>
      </w:pPr>
    </w:p>
    <w:p w:rsidR="00695244" w:rsidRDefault="00695244" w:rsidP="00695244">
      <w:pPr>
        <w:tabs>
          <w:tab w:val="left" w:pos="2940"/>
        </w:tabs>
        <w:rPr>
          <w:b/>
          <w:sz w:val="28"/>
          <w:szCs w:val="28"/>
        </w:rPr>
      </w:pPr>
    </w:p>
    <w:p w:rsidR="00E748CF" w:rsidRDefault="00E748CF"/>
    <w:sectPr w:rsidR="00E748CF" w:rsidSect="00695244">
      <w:pgSz w:w="11906" w:h="16838"/>
      <w:pgMar w:top="1440" w:right="1440" w:bottom="851" w:left="1440" w:header="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AAF" w:rsidRDefault="00F22AAF" w:rsidP="00695244">
      <w:pPr>
        <w:spacing w:after="0" w:line="240" w:lineRule="auto"/>
      </w:pPr>
      <w:r>
        <w:separator/>
      </w:r>
    </w:p>
  </w:endnote>
  <w:endnote w:type="continuationSeparator" w:id="0">
    <w:p w:rsidR="00F22AAF" w:rsidRDefault="00F22AAF" w:rsidP="0069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AAF" w:rsidRDefault="00F22AAF" w:rsidP="00695244">
      <w:pPr>
        <w:spacing w:after="0" w:line="240" w:lineRule="auto"/>
      </w:pPr>
      <w:r>
        <w:separator/>
      </w:r>
    </w:p>
  </w:footnote>
  <w:footnote w:type="continuationSeparator" w:id="0">
    <w:p w:rsidR="00F22AAF" w:rsidRDefault="00F22AAF" w:rsidP="006952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3A3"/>
    <w:rsid w:val="001C2946"/>
    <w:rsid w:val="004143A3"/>
    <w:rsid w:val="00695244"/>
    <w:rsid w:val="00810591"/>
    <w:rsid w:val="00830517"/>
    <w:rsid w:val="00C9619B"/>
    <w:rsid w:val="00E748CF"/>
    <w:rsid w:val="00F22AAF"/>
  </w:rsids>
  <m:mathPr>
    <m:mathFont m:val="Cambria Math"/>
    <m:brkBin m:val="before"/>
    <m:brkBinSub m:val="--"/>
    <m:smallFrac m:val="0"/>
    <m:dispDef/>
    <m:lMargin m:val="0"/>
    <m:rMargin m:val="0"/>
    <m:defJc m:val="centerGroup"/>
    <m:wrapIndent m:val="1440"/>
    <m:intLim m:val="subSup"/>
    <m:naryLim m:val="undOvr"/>
  </m:mathPr>
  <w:themeFontLang w:val="tg-Cyrl-T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9E9175-F407-42CA-9572-F60F4A0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g-Cyrl-TJ"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244"/>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52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5244"/>
    <w:rPr>
      <w:b/>
      <w:bCs/>
    </w:rPr>
  </w:style>
  <w:style w:type="character" w:styleId="a5">
    <w:name w:val="Emphasis"/>
    <w:basedOn w:val="a0"/>
    <w:uiPriority w:val="20"/>
    <w:qFormat/>
    <w:rsid w:val="00695244"/>
    <w:rPr>
      <w:i/>
      <w:iCs/>
    </w:rPr>
  </w:style>
  <w:style w:type="paragraph" w:styleId="a6">
    <w:name w:val="header"/>
    <w:basedOn w:val="a"/>
    <w:link w:val="a7"/>
    <w:uiPriority w:val="99"/>
    <w:unhideWhenUsed/>
    <w:rsid w:val="0069524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95244"/>
    <w:rPr>
      <w:lang w:val="ru-RU"/>
    </w:rPr>
  </w:style>
  <w:style w:type="paragraph" w:styleId="a8">
    <w:name w:val="footer"/>
    <w:basedOn w:val="a"/>
    <w:link w:val="a9"/>
    <w:uiPriority w:val="99"/>
    <w:unhideWhenUsed/>
    <w:rsid w:val="0069524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5244"/>
    <w:rPr>
      <w:lang w:val="ru-RU"/>
    </w:rPr>
  </w:style>
  <w:style w:type="paragraph" w:styleId="aa">
    <w:name w:val="Balloon Text"/>
    <w:basedOn w:val="a"/>
    <w:link w:val="ab"/>
    <w:uiPriority w:val="99"/>
    <w:semiHidden/>
    <w:unhideWhenUsed/>
    <w:rsid w:val="0083051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0517"/>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1182</Words>
  <Characters>6744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Зарина</dc:creator>
  <cp:keywords/>
  <dc:description/>
  <cp:lastModifiedBy>Зарина</cp:lastModifiedBy>
  <cp:revision>2</cp:revision>
  <dcterms:created xsi:type="dcterms:W3CDTF">2026-05-19T18:33:00Z</dcterms:created>
  <dcterms:modified xsi:type="dcterms:W3CDTF">2026-05-19T18:33:00Z</dcterms:modified>
</cp:coreProperties>
</file>