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47E7" w14:textId="4ACA53F2" w:rsidR="00485C68" w:rsidRPr="00485C68" w:rsidRDefault="00485C68" w:rsidP="00485C68">
      <w:pPr>
        <w:shd w:val="clear" w:color="auto" w:fill="FFFFFF"/>
        <w:spacing w:after="0"/>
        <w:jc w:val="center"/>
        <w:rPr>
          <w:rFonts w:eastAsia="Times New Roman" w:cs="Times New Roman"/>
          <w:color w:val="0F1115"/>
          <w:kern w:val="0"/>
          <w:szCs w:val="28"/>
          <w:lang w:eastAsia="ru-RU"/>
          <w14:ligatures w14:val="none"/>
        </w:rPr>
      </w:pPr>
      <w:r w:rsidRPr="00485C68">
        <w:rPr>
          <w:rFonts w:eastAsia="Times New Roman" w:cs="Times New Roman"/>
          <w:color w:val="0F1115"/>
          <w:kern w:val="0"/>
          <w:szCs w:val="28"/>
          <w:lang w:eastAsia="ru-RU"/>
          <w14:ligatures w14:val="none"/>
        </w:rPr>
        <w:t>Министерство образования и науки Республики Татарстан</w:t>
      </w:r>
    </w:p>
    <w:p w14:paraId="4B82B102" w14:textId="280C5DD8" w:rsidR="00485C68" w:rsidRPr="00485C68" w:rsidRDefault="00485C68" w:rsidP="00485C68">
      <w:pPr>
        <w:shd w:val="clear" w:color="auto" w:fill="FFFFFF"/>
        <w:spacing w:after="0"/>
        <w:jc w:val="center"/>
        <w:rPr>
          <w:rFonts w:eastAsia="Times New Roman" w:cs="Times New Roman"/>
          <w:color w:val="0F1115"/>
          <w:kern w:val="0"/>
          <w:szCs w:val="28"/>
          <w:lang w:eastAsia="ru-RU"/>
          <w14:ligatures w14:val="none"/>
        </w:rPr>
      </w:pPr>
      <w:r w:rsidRPr="00485C68">
        <w:rPr>
          <w:rFonts w:eastAsia="Times New Roman" w:cs="Times New Roman"/>
          <w:color w:val="0F1115"/>
          <w:kern w:val="0"/>
          <w:szCs w:val="28"/>
          <w:lang w:eastAsia="ru-RU"/>
          <w14:ligatures w14:val="none"/>
        </w:rPr>
        <w:t>ГБПОУ «Альметьевский профессиональный колледж»</w:t>
      </w:r>
    </w:p>
    <w:p w14:paraId="25AA0B95" w14:textId="77777777" w:rsidR="00485C68" w:rsidRP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665A7C9C" w14:textId="77777777" w:rsidR="00485C68" w:rsidRP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0B81C775"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351EBC86"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00A9DC67"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28693E54" w14:textId="77777777" w:rsidR="006668F2" w:rsidRDefault="006668F2" w:rsidP="00485C68">
      <w:pPr>
        <w:shd w:val="clear" w:color="auto" w:fill="FFFFFF"/>
        <w:spacing w:after="0"/>
        <w:jc w:val="center"/>
        <w:rPr>
          <w:rFonts w:eastAsia="Times New Roman" w:cs="Times New Roman"/>
          <w:color w:val="0F1115"/>
          <w:kern w:val="0"/>
          <w:szCs w:val="28"/>
          <w:lang w:eastAsia="ru-RU"/>
          <w14:ligatures w14:val="none"/>
        </w:rPr>
      </w:pPr>
    </w:p>
    <w:p w14:paraId="66F00ECB" w14:textId="77777777" w:rsidR="006668F2" w:rsidRDefault="006668F2" w:rsidP="00485C68">
      <w:pPr>
        <w:shd w:val="clear" w:color="auto" w:fill="FFFFFF"/>
        <w:spacing w:after="0"/>
        <w:jc w:val="center"/>
        <w:rPr>
          <w:rFonts w:eastAsia="Times New Roman" w:cs="Times New Roman"/>
          <w:color w:val="0F1115"/>
          <w:kern w:val="0"/>
          <w:szCs w:val="28"/>
          <w:lang w:eastAsia="ru-RU"/>
          <w14:ligatures w14:val="none"/>
        </w:rPr>
      </w:pPr>
    </w:p>
    <w:p w14:paraId="66A22760" w14:textId="5D84A2DC" w:rsidR="006668F2" w:rsidRDefault="006668F2" w:rsidP="00485C68">
      <w:pPr>
        <w:shd w:val="clear" w:color="auto" w:fill="FFFFFF"/>
        <w:spacing w:after="0"/>
        <w:jc w:val="center"/>
        <w:rPr>
          <w:rFonts w:eastAsia="Times New Roman" w:cs="Times New Roman"/>
          <w:color w:val="0F1115"/>
          <w:kern w:val="0"/>
          <w:szCs w:val="28"/>
          <w:lang w:eastAsia="ru-RU"/>
          <w14:ligatures w14:val="none"/>
        </w:rPr>
      </w:pPr>
    </w:p>
    <w:p w14:paraId="328235C3" w14:textId="36BA0AE1"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0ACD2F17" w14:textId="6956B800"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5FDBD7F3" w14:textId="6A2B4D97" w:rsidR="00485C68" w:rsidRPr="006668F2" w:rsidRDefault="00485C68" w:rsidP="00485C68">
      <w:pPr>
        <w:shd w:val="clear" w:color="auto" w:fill="FFFFFF"/>
        <w:spacing w:after="0"/>
        <w:jc w:val="center"/>
        <w:rPr>
          <w:rFonts w:eastAsia="Times New Roman" w:cs="Times New Roman"/>
          <w:b/>
          <w:bCs/>
          <w:color w:val="0F1115"/>
          <w:kern w:val="0"/>
          <w:szCs w:val="28"/>
          <w:lang w:eastAsia="ru-RU"/>
          <w14:ligatures w14:val="none"/>
        </w:rPr>
      </w:pPr>
      <w:r w:rsidRPr="006668F2">
        <w:rPr>
          <w:rFonts w:eastAsia="Times New Roman" w:cs="Times New Roman"/>
          <w:b/>
          <w:bCs/>
          <w:color w:val="0F1115"/>
          <w:kern w:val="0"/>
          <w:szCs w:val="28"/>
          <w:lang w:eastAsia="ru-RU"/>
          <w14:ligatures w14:val="none"/>
        </w:rPr>
        <w:t>Методика подготовки конкурсанта к чемпионату «Профессионалы» по компетенции «Мехатроника и мобильная робототехника»</w:t>
      </w:r>
    </w:p>
    <w:p w14:paraId="6EEE0E86" w14:textId="46C2D4DF"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26BB1C45" w14:textId="51131C95"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50E44966"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5F113A98"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45F27751"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5E35A2E9"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01BADE8E"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7225B891"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5C53F0B6"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76087E0F"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2336F1F9"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6DB8942D"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3328B5A2"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3CFB407C"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3CDB0A03"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5B879F31"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684F7DCB"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3F19108A" w14:textId="77777777" w:rsidR="00485C68" w:rsidRDefault="00485C68" w:rsidP="006668F2">
      <w:pPr>
        <w:shd w:val="clear" w:color="auto" w:fill="FFFFFF"/>
        <w:spacing w:after="0"/>
        <w:rPr>
          <w:rFonts w:eastAsia="Times New Roman" w:cs="Times New Roman"/>
          <w:color w:val="0F1115"/>
          <w:kern w:val="0"/>
          <w:szCs w:val="28"/>
          <w:lang w:eastAsia="ru-RU"/>
          <w14:ligatures w14:val="none"/>
        </w:rPr>
      </w:pPr>
    </w:p>
    <w:p w14:paraId="6D40AD9B" w14:textId="77777777" w:rsidR="00485C68" w:rsidRDefault="00485C68" w:rsidP="00485C68">
      <w:pPr>
        <w:shd w:val="clear" w:color="auto" w:fill="FFFFFF"/>
        <w:spacing w:after="0"/>
        <w:jc w:val="center"/>
        <w:rPr>
          <w:rFonts w:eastAsia="Times New Roman" w:cs="Times New Roman"/>
          <w:color w:val="0F1115"/>
          <w:kern w:val="0"/>
          <w:szCs w:val="28"/>
          <w:lang w:eastAsia="ru-RU"/>
          <w14:ligatures w14:val="none"/>
        </w:rPr>
      </w:pPr>
    </w:p>
    <w:p w14:paraId="72F613DE" w14:textId="77777777" w:rsidR="00485C68" w:rsidRDefault="00485C68" w:rsidP="00485C68">
      <w:pPr>
        <w:shd w:val="clear" w:color="auto" w:fill="FFFFFF"/>
        <w:spacing w:after="0" w:line="360" w:lineRule="auto"/>
        <w:jc w:val="center"/>
        <w:rPr>
          <w:rFonts w:eastAsia="Times New Roman" w:cs="Times New Roman"/>
          <w:color w:val="0F1115"/>
          <w:kern w:val="0"/>
          <w:szCs w:val="28"/>
          <w:lang w:eastAsia="ru-RU"/>
          <w14:ligatures w14:val="none"/>
        </w:rPr>
      </w:pPr>
    </w:p>
    <w:p w14:paraId="2FFCD878" w14:textId="77777777" w:rsidR="00485C68" w:rsidRDefault="00485C68" w:rsidP="00485C68">
      <w:pPr>
        <w:spacing w:after="0"/>
        <w:ind w:firstLine="709"/>
        <w:jc w:val="right"/>
      </w:pPr>
      <w:r>
        <w:t>Автор проекта:</w:t>
      </w:r>
    </w:p>
    <w:p w14:paraId="12093D1A" w14:textId="77777777" w:rsidR="00485C68" w:rsidRDefault="00485C68" w:rsidP="00485C68">
      <w:pPr>
        <w:spacing w:after="0"/>
        <w:ind w:firstLine="709"/>
        <w:jc w:val="right"/>
      </w:pPr>
      <w:r>
        <w:t xml:space="preserve">преподаватель/мастер производственного обучения </w:t>
      </w:r>
    </w:p>
    <w:p w14:paraId="0779C931" w14:textId="77777777" w:rsidR="00485C68" w:rsidRDefault="00485C68" w:rsidP="00485C68">
      <w:pPr>
        <w:spacing w:after="0"/>
        <w:ind w:firstLine="709"/>
        <w:jc w:val="right"/>
      </w:pPr>
      <w:r>
        <w:t>по информатике и спец дисциплинам</w:t>
      </w:r>
    </w:p>
    <w:p w14:paraId="66281FDC" w14:textId="77777777" w:rsidR="00485C68" w:rsidRDefault="00485C68" w:rsidP="00485C68">
      <w:pPr>
        <w:spacing w:after="0"/>
        <w:ind w:firstLine="709"/>
        <w:jc w:val="right"/>
      </w:pPr>
      <w:r>
        <w:t>ГБПОУ «Альметьевского профессионального колледжа»</w:t>
      </w:r>
    </w:p>
    <w:p w14:paraId="2C5B2A91" w14:textId="77777777" w:rsidR="00485C68" w:rsidRDefault="00485C68" w:rsidP="00485C68">
      <w:pPr>
        <w:spacing w:after="0"/>
        <w:ind w:firstLine="709"/>
        <w:jc w:val="right"/>
      </w:pPr>
      <w:proofErr w:type="spellStart"/>
      <w:r>
        <w:t>Хакова</w:t>
      </w:r>
      <w:proofErr w:type="spellEnd"/>
      <w:r>
        <w:t xml:space="preserve"> Айгуль </w:t>
      </w:r>
      <w:proofErr w:type="spellStart"/>
      <w:r>
        <w:t>Радиковна</w:t>
      </w:r>
      <w:proofErr w:type="spellEnd"/>
    </w:p>
    <w:p w14:paraId="407CC8E1" w14:textId="77777777" w:rsidR="00485C68" w:rsidRDefault="00485C68" w:rsidP="00485C68">
      <w:pPr>
        <w:spacing w:after="0"/>
        <w:ind w:firstLine="709"/>
        <w:jc w:val="right"/>
      </w:pPr>
    </w:p>
    <w:p w14:paraId="0E332F2A" w14:textId="77777777" w:rsidR="00485C68" w:rsidRDefault="00485C68" w:rsidP="00485C68">
      <w:pPr>
        <w:spacing w:after="0"/>
        <w:ind w:firstLine="709"/>
        <w:jc w:val="right"/>
      </w:pPr>
    </w:p>
    <w:p w14:paraId="5CA5266A" w14:textId="77777777" w:rsidR="00485C68" w:rsidRDefault="00485C68" w:rsidP="00485C68">
      <w:pPr>
        <w:spacing w:after="0"/>
        <w:jc w:val="center"/>
      </w:pPr>
    </w:p>
    <w:p w14:paraId="46BF8746" w14:textId="77777777" w:rsidR="00485C68" w:rsidRDefault="00485C68" w:rsidP="00485C68">
      <w:pPr>
        <w:spacing w:after="0"/>
        <w:jc w:val="center"/>
      </w:pPr>
    </w:p>
    <w:p w14:paraId="3CB56F4F" w14:textId="77777777" w:rsidR="00485C68" w:rsidRPr="00F25880" w:rsidRDefault="00485C68" w:rsidP="00485C68">
      <w:pPr>
        <w:spacing w:after="0"/>
        <w:jc w:val="center"/>
      </w:pPr>
      <w:r>
        <w:t>Альметьевск, 2025</w:t>
      </w:r>
    </w:p>
    <w:sdt>
      <w:sdtPr>
        <w:rPr>
          <w:rFonts w:ascii="Times New Roman" w:eastAsiaTheme="minorHAnsi" w:hAnsi="Times New Roman" w:cstheme="minorBidi"/>
          <w:color w:val="auto"/>
          <w:kern w:val="2"/>
          <w:sz w:val="28"/>
          <w:szCs w:val="22"/>
          <w:lang w:eastAsia="en-US"/>
          <w14:ligatures w14:val="standardContextual"/>
        </w:rPr>
        <w:id w:val="-1440669294"/>
        <w:docPartObj>
          <w:docPartGallery w:val="Table of Contents"/>
          <w:docPartUnique/>
        </w:docPartObj>
      </w:sdtPr>
      <w:sdtEndPr>
        <w:rPr>
          <w:b/>
          <w:bCs/>
        </w:rPr>
      </w:sdtEndPr>
      <w:sdtContent>
        <w:p w14:paraId="13E3F0A6" w14:textId="487F9D32" w:rsidR="00485C68" w:rsidRPr="00485C68" w:rsidRDefault="00485C68" w:rsidP="00485C68">
          <w:pPr>
            <w:pStyle w:val="ad"/>
            <w:jc w:val="center"/>
            <w:rPr>
              <w:rFonts w:ascii="Times New Roman" w:hAnsi="Times New Roman" w:cs="Times New Roman"/>
              <w:b/>
              <w:bCs/>
              <w:color w:val="000000" w:themeColor="text1"/>
              <w:sz w:val="28"/>
              <w:szCs w:val="28"/>
            </w:rPr>
          </w:pPr>
          <w:r w:rsidRPr="00485C68">
            <w:rPr>
              <w:rFonts w:ascii="Times New Roman" w:hAnsi="Times New Roman" w:cs="Times New Roman"/>
              <w:b/>
              <w:bCs/>
              <w:color w:val="000000" w:themeColor="text1"/>
              <w:sz w:val="28"/>
              <w:szCs w:val="28"/>
            </w:rPr>
            <w:t>СОДЕРЖАНИЕ</w:t>
          </w:r>
        </w:p>
        <w:p w14:paraId="1B73FFDC" w14:textId="369FED64" w:rsidR="006668F2" w:rsidRPr="006668F2" w:rsidRDefault="00485C68">
          <w:pPr>
            <w:pStyle w:val="11"/>
            <w:tabs>
              <w:tab w:val="right" w:leader="dot" w:pos="9344"/>
            </w:tabs>
            <w:rPr>
              <w:rFonts w:asciiTheme="minorHAnsi" w:eastAsiaTheme="minorEastAsia" w:hAnsiTheme="minorHAnsi"/>
              <w:noProof/>
              <w:sz w:val="24"/>
              <w:szCs w:val="24"/>
              <w:lang w:eastAsia="ru-RU"/>
            </w:rPr>
          </w:pPr>
          <w:r>
            <w:fldChar w:fldCharType="begin"/>
          </w:r>
          <w:r>
            <w:instrText xml:space="preserve"> TOC \o "1-3" \h \z \u </w:instrText>
          </w:r>
          <w:r>
            <w:fldChar w:fldCharType="separate"/>
          </w:r>
          <w:hyperlink w:anchor="_Toc230555687" w:history="1">
            <w:r w:rsidR="006668F2" w:rsidRPr="006668F2">
              <w:rPr>
                <w:rStyle w:val="ae"/>
                <w:caps/>
                <w:noProof/>
              </w:rPr>
              <w:t>Раздел 1: Введение</w:t>
            </w:r>
            <w:r w:rsidR="006668F2" w:rsidRPr="006668F2">
              <w:rPr>
                <w:noProof/>
                <w:webHidden/>
              </w:rPr>
              <w:tab/>
            </w:r>
            <w:r w:rsidR="006668F2" w:rsidRPr="006668F2">
              <w:rPr>
                <w:noProof/>
                <w:webHidden/>
              </w:rPr>
              <w:fldChar w:fldCharType="begin"/>
            </w:r>
            <w:r w:rsidR="006668F2" w:rsidRPr="006668F2">
              <w:rPr>
                <w:noProof/>
                <w:webHidden/>
              </w:rPr>
              <w:instrText xml:space="preserve"> PAGEREF _Toc230555687 \h </w:instrText>
            </w:r>
            <w:r w:rsidR="006668F2" w:rsidRPr="006668F2">
              <w:rPr>
                <w:noProof/>
                <w:webHidden/>
              </w:rPr>
            </w:r>
            <w:r w:rsidR="006668F2" w:rsidRPr="006668F2">
              <w:rPr>
                <w:noProof/>
                <w:webHidden/>
              </w:rPr>
              <w:fldChar w:fldCharType="separate"/>
            </w:r>
            <w:r w:rsidR="006668F2" w:rsidRPr="006668F2">
              <w:rPr>
                <w:noProof/>
                <w:webHidden/>
              </w:rPr>
              <w:t>3</w:t>
            </w:r>
            <w:r w:rsidR="006668F2" w:rsidRPr="006668F2">
              <w:rPr>
                <w:noProof/>
                <w:webHidden/>
              </w:rPr>
              <w:fldChar w:fldCharType="end"/>
            </w:r>
          </w:hyperlink>
        </w:p>
        <w:p w14:paraId="4C2B5C09" w14:textId="5D6462F7"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88" w:history="1">
            <w:r w:rsidRPr="006668F2">
              <w:rPr>
                <w:rStyle w:val="ae"/>
                <w:noProof/>
              </w:rPr>
              <w:t>1.1 О чемпионате «Профессионалы»</w:t>
            </w:r>
            <w:r w:rsidRPr="006668F2">
              <w:rPr>
                <w:noProof/>
                <w:webHidden/>
              </w:rPr>
              <w:tab/>
            </w:r>
            <w:r w:rsidRPr="006668F2">
              <w:rPr>
                <w:noProof/>
                <w:webHidden/>
              </w:rPr>
              <w:fldChar w:fldCharType="begin"/>
            </w:r>
            <w:r w:rsidRPr="006668F2">
              <w:rPr>
                <w:noProof/>
                <w:webHidden/>
              </w:rPr>
              <w:instrText xml:space="preserve"> PAGEREF _Toc230555688 \h </w:instrText>
            </w:r>
            <w:r w:rsidRPr="006668F2">
              <w:rPr>
                <w:noProof/>
                <w:webHidden/>
              </w:rPr>
            </w:r>
            <w:r w:rsidRPr="006668F2">
              <w:rPr>
                <w:noProof/>
                <w:webHidden/>
              </w:rPr>
              <w:fldChar w:fldCharType="separate"/>
            </w:r>
            <w:r w:rsidRPr="006668F2">
              <w:rPr>
                <w:noProof/>
                <w:webHidden/>
              </w:rPr>
              <w:t>3</w:t>
            </w:r>
            <w:r w:rsidRPr="006668F2">
              <w:rPr>
                <w:noProof/>
                <w:webHidden/>
              </w:rPr>
              <w:fldChar w:fldCharType="end"/>
            </w:r>
          </w:hyperlink>
        </w:p>
        <w:p w14:paraId="36769931" w14:textId="742FCB91"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89" w:history="1">
            <w:r w:rsidRPr="006668F2">
              <w:rPr>
                <w:rStyle w:val="ae"/>
                <w:noProof/>
              </w:rPr>
              <w:t>1.2 Структура и регламент чемпионата</w:t>
            </w:r>
            <w:r w:rsidRPr="006668F2">
              <w:rPr>
                <w:noProof/>
                <w:webHidden/>
              </w:rPr>
              <w:tab/>
            </w:r>
            <w:r w:rsidRPr="006668F2">
              <w:rPr>
                <w:noProof/>
                <w:webHidden/>
              </w:rPr>
              <w:fldChar w:fldCharType="begin"/>
            </w:r>
            <w:r w:rsidRPr="006668F2">
              <w:rPr>
                <w:noProof/>
                <w:webHidden/>
              </w:rPr>
              <w:instrText xml:space="preserve"> PAGEREF _Toc230555689 \h </w:instrText>
            </w:r>
            <w:r w:rsidRPr="006668F2">
              <w:rPr>
                <w:noProof/>
                <w:webHidden/>
              </w:rPr>
            </w:r>
            <w:r w:rsidRPr="006668F2">
              <w:rPr>
                <w:noProof/>
                <w:webHidden/>
              </w:rPr>
              <w:fldChar w:fldCharType="separate"/>
            </w:r>
            <w:r w:rsidRPr="006668F2">
              <w:rPr>
                <w:noProof/>
                <w:webHidden/>
              </w:rPr>
              <w:t>5</w:t>
            </w:r>
            <w:r w:rsidRPr="006668F2">
              <w:rPr>
                <w:noProof/>
                <w:webHidden/>
              </w:rPr>
              <w:fldChar w:fldCharType="end"/>
            </w:r>
          </w:hyperlink>
        </w:p>
        <w:p w14:paraId="7EDFB10F" w14:textId="13B116CD"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0" w:history="1">
            <w:r w:rsidRPr="006668F2">
              <w:rPr>
                <w:rStyle w:val="ae"/>
                <w:noProof/>
              </w:rPr>
              <w:t>1.3 О компетенции «Мехатроника и мобильная робототехника»</w:t>
            </w:r>
            <w:r w:rsidRPr="006668F2">
              <w:rPr>
                <w:noProof/>
                <w:webHidden/>
              </w:rPr>
              <w:tab/>
            </w:r>
            <w:r w:rsidRPr="006668F2">
              <w:rPr>
                <w:noProof/>
                <w:webHidden/>
              </w:rPr>
              <w:fldChar w:fldCharType="begin"/>
            </w:r>
            <w:r w:rsidRPr="006668F2">
              <w:rPr>
                <w:noProof/>
                <w:webHidden/>
              </w:rPr>
              <w:instrText xml:space="preserve"> PAGEREF _Toc230555690 \h </w:instrText>
            </w:r>
            <w:r w:rsidRPr="006668F2">
              <w:rPr>
                <w:noProof/>
                <w:webHidden/>
              </w:rPr>
            </w:r>
            <w:r w:rsidRPr="006668F2">
              <w:rPr>
                <w:noProof/>
                <w:webHidden/>
              </w:rPr>
              <w:fldChar w:fldCharType="separate"/>
            </w:r>
            <w:r w:rsidRPr="006668F2">
              <w:rPr>
                <w:noProof/>
                <w:webHidden/>
              </w:rPr>
              <w:t>6</w:t>
            </w:r>
            <w:r w:rsidRPr="006668F2">
              <w:rPr>
                <w:noProof/>
                <w:webHidden/>
              </w:rPr>
              <w:fldChar w:fldCharType="end"/>
            </w:r>
          </w:hyperlink>
        </w:p>
        <w:p w14:paraId="6698787E" w14:textId="0B3AE8C5" w:rsidR="006668F2" w:rsidRPr="006668F2" w:rsidRDefault="006668F2">
          <w:pPr>
            <w:pStyle w:val="11"/>
            <w:tabs>
              <w:tab w:val="right" w:leader="dot" w:pos="9344"/>
            </w:tabs>
            <w:rPr>
              <w:rFonts w:asciiTheme="minorHAnsi" w:eastAsiaTheme="minorEastAsia" w:hAnsiTheme="minorHAnsi"/>
              <w:noProof/>
              <w:sz w:val="24"/>
              <w:szCs w:val="24"/>
              <w:lang w:eastAsia="ru-RU"/>
            </w:rPr>
          </w:pPr>
          <w:hyperlink w:anchor="_Toc230555691" w:history="1">
            <w:r w:rsidRPr="006668F2">
              <w:rPr>
                <w:rStyle w:val="ae"/>
                <w:caps/>
                <w:noProof/>
              </w:rPr>
              <w:t>Раздел 2:</w:t>
            </w:r>
            <w:r w:rsidRPr="006668F2">
              <w:rPr>
                <w:rStyle w:val="ae"/>
                <w:noProof/>
              </w:rPr>
              <w:t xml:space="preserve"> 1ПРОГРАММНО-МЕТОДИЧЕСКОЕ ОБЕСПЕЧЕНИЕ ДЛЯ ПОДГОТОВКИ К ЧЕМПИОНАТАМ ПО КОМПЕТЕНЦИИ «МЕХАТРОНИКА»</w:t>
            </w:r>
            <w:r w:rsidRPr="006668F2">
              <w:rPr>
                <w:noProof/>
                <w:webHidden/>
              </w:rPr>
              <w:tab/>
            </w:r>
            <w:r w:rsidRPr="006668F2">
              <w:rPr>
                <w:noProof/>
                <w:webHidden/>
              </w:rPr>
              <w:fldChar w:fldCharType="begin"/>
            </w:r>
            <w:r w:rsidRPr="006668F2">
              <w:rPr>
                <w:noProof/>
                <w:webHidden/>
              </w:rPr>
              <w:instrText xml:space="preserve"> PAGEREF _Toc230555691 \h </w:instrText>
            </w:r>
            <w:r w:rsidRPr="006668F2">
              <w:rPr>
                <w:noProof/>
                <w:webHidden/>
              </w:rPr>
            </w:r>
            <w:r w:rsidRPr="006668F2">
              <w:rPr>
                <w:noProof/>
                <w:webHidden/>
              </w:rPr>
              <w:fldChar w:fldCharType="separate"/>
            </w:r>
            <w:r w:rsidRPr="006668F2">
              <w:rPr>
                <w:noProof/>
                <w:webHidden/>
              </w:rPr>
              <w:t>9</w:t>
            </w:r>
            <w:r w:rsidRPr="006668F2">
              <w:rPr>
                <w:noProof/>
                <w:webHidden/>
              </w:rPr>
              <w:fldChar w:fldCharType="end"/>
            </w:r>
          </w:hyperlink>
        </w:p>
        <w:p w14:paraId="02537748" w14:textId="23D0BB44"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2" w:history="1">
            <w:r w:rsidRPr="006668F2">
              <w:rPr>
                <w:rStyle w:val="ae"/>
                <w:noProof/>
              </w:rPr>
              <w:t>2.1 Анализ рабочей программы дополнительного образования</w:t>
            </w:r>
            <w:r w:rsidRPr="006668F2">
              <w:rPr>
                <w:noProof/>
                <w:webHidden/>
              </w:rPr>
              <w:tab/>
            </w:r>
            <w:r w:rsidRPr="006668F2">
              <w:rPr>
                <w:noProof/>
                <w:webHidden/>
              </w:rPr>
              <w:fldChar w:fldCharType="begin"/>
            </w:r>
            <w:r w:rsidRPr="006668F2">
              <w:rPr>
                <w:noProof/>
                <w:webHidden/>
              </w:rPr>
              <w:instrText xml:space="preserve"> PAGEREF _Toc230555692 \h </w:instrText>
            </w:r>
            <w:r w:rsidRPr="006668F2">
              <w:rPr>
                <w:noProof/>
                <w:webHidden/>
              </w:rPr>
            </w:r>
            <w:r w:rsidRPr="006668F2">
              <w:rPr>
                <w:noProof/>
                <w:webHidden/>
              </w:rPr>
              <w:fldChar w:fldCharType="separate"/>
            </w:r>
            <w:r w:rsidRPr="006668F2">
              <w:rPr>
                <w:noProof/>
                <w:webHidden/>
              </w:rPr>
              <w:t>9</w:t>
            </w:r>
            <w:r w:rsidRPr="006668F2">
              <w:rPr>
                <w:noProof/>
                <w:webHidden/>
              </w:rPr>
              <w:fldChar w:fldCharType="end"/>
            </w:r>
          </w:hyperlink>
        </w:p>
        <w:p w14:paraId="5713C226" w14:textId="18E03E59"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3" w:history="1">
            <w:r w:rsidRPr="006668F2">
              <w:rPr>
                <w:rStyle w:val="ae"/>
                <w:noProof/>
              </w:rPr>
              <w:t>«Мехатроника»</w:t>
            </w:r>
            <w:r w:rsidRPr="006668F2">
              <w:rPr>
                <w:noProof/>
                <w:webHidden/>
              </w:rPr>
              <w:tab/>
            </w:r>
            <w:r w:rsidRPr="006668F2">
              <w:rPr>
                <w:noProof/>
                <w:webHidden/>
              </w:rPr>
              <w:fldChar w:fldCharType="begin"/>
            </w:r>
            <w:r w:rsidRPr="006668F2">
              <w:rPr>
                <w:noProof/>
                <w:webHidden/>
              </w:rPr>
              <w:instrText xml:space="preserve"> PAGEREF _Toc230555693 \h </w:instrText>
            </w:r>
            <w:r w:rsidRPr="006668F2">
              <w:rPr>
                <w:noProof/>
                <w:webHidden/>
              </w:rPr>
            </w:r>
            <w:r w:rsidRPr="006668F2">
              <w:rPr>
                <w:noProof/>
                <w:webHidden/>
              </w:rPr>
              <w:fldChar w:fldCharType="separate"/>
            </w:r>
            <w:r w:rsidRPr="006668F2">
              <w:rPr>
                <w:noProof/>
                <w:webHidden/>
              </w:rPr>
              <w:t>9</w:t>
            </w:r>
            <w:r w:rsidRPr="006668F2">
              <w:rPr>
                <w:noProof/>
                <w:webHidden/>
              </w:rPr>
              <w:fldChar w:fldCharType="end"/>
            </w:r>
          </w:hyperlink>
        </w:p>
        <w:p w14:paraId="2C0C001A" w14:textId="29FE7C2A"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4" w:history="1">
            <w:r w:rsidRPr="006668F2">
              <w:rPr>
                <w:rStyle w:val="ae"/>
                <w:noProof/>
              </w:rPr>
              <w:t>2.2 Содержание программно-методического обеспечения</w:t>
            </w:r>
            <w:r w:rsidRPr="006668F2">
              <w:rPr>
                <w:noProof/>
                <w:webHidden/>
              </w:rPr>
              <w:tab/>
            </w:r>
            <w:r w:rsidRPr="006668F2">
              <w:rPr>
                <w:noProof/>
                <w:webHidden/>
              </w:rPr>
              <w:fldChar w:fldCharType="begin"/>
            </w:r>
            <w:r w:rsidRPr="006668F2">
              <w:rPr>
                <w:noProof/>
                <w:webHidden/>
              </w:rPr>
              <w:instrText xml:space="preserve"> PAGEREF _Toc230555694 \h </w:instrText>
            </w:r>
            <w:r w:rsidRPr="006668F2">
              <w:rPr>
                <w:noProof/>
                <w:webHidden/>
              </w:rPr>
            </w:r>
            <w:r w:rsidRPr="006668F2">
              <w:rPr>
                <w:noProof/>
                <w:webHidden/>
              </w:rPr>
              <w:fldChar w:fldCharType="separate"/>
            </w:r>
            <w:r w:rsidRPr="006668F2">
              <w:rPr>
                <w:noProof/>
                <w:webHidden/>
              </w:rPr>
              <w:t>11</w:t>
            </w:r>
            <w:r w:rsidRPr="006668F2">
              <w:rPr>
                <w:noProof/>
                <w:webHidden/>
              </w:rPr>
              <w:fldChar w:fldCharType="end"/>
            </w:r>
          </w:hyperlink>
        </w:p>
        <w:p w14:paraId="636CBD2F" w14:textId="2493F823" w:rsidR="006668F2" w:rsidRPr="006668F2" w:rsidRDefault="006668F2">
          <w:pPr>
            <w:pStyle w:val="11"/>
            <w:tabs>
              <w:tab w:val="right" w:leader="dot" w:pos="9344"/>
            </w:tabs>
            <w:rPr>
              <w:rFonts w:asciiTheme="minorHAnsi" w:eastAsiaTheme="minorEastAsia" w:hAnsiTheme="minorHAnsi"/>
              <w:noProof/>
              <w:sz w:val="24"/>
              <w:szCs w:val="24"/>
              <w:lang w:eastAsia="ru-RU"/>
            </w:rPr>
          </w:pPr>
          <w:hyperlink w:anchor="_Toc230555695" w:history="1">
            <w:r w:rsidRPr="006668F2">
              <w:rPr>
                <w:rStyle w:val="ae"/>
                <w:caps/>
                <w:noProof/>
              </w:rPr>
              <w:t>Раздел 3: Теоретическая подготовка</w:t>
            </w:r>
            <w:r w:rsidRPr="006668F2">
              <w:rPr>
                <w:noProof/>
                <w:webHidden/>
              </w:rPr>
              <w:tab/>
            </w:r>
            <w:r w:rsidRPr="006668F2">
              <w:rPr>
                <w:noProof/>
                <w:webHidden/>
              </w:rPr>
              <w:fldChar w:fldCharType="begin"/>
            </w:r>
            <w:r w:rsidRPr="006668F2">
              <w:rPr>
                <w:noProof/>
                <w:webHidden/>
              </w:rPr>
              <w:instrText xml:space="preserve"> PAGEREF _Toc230555695 \h </w:instrText>
            </w:r>
            <w:r w:rsidRPr="006668F2">
              <w:rPr>
                <w:noProof/>
                <w:webHidden/>
              </w:rPr>
            </w:r>
            <w:r w:rsidRPr="006668F2">
              <w:rPr>
                <w:noProof/>
                <w:webHidden/>
              </w:rPr>
              <w:fldChar w:fldCharType="separate"/>
            </w:r>
            <w:r w:rsidRPr="006668F2">
              <w:rPr>
                <w:noProof/>
                <w:webHidden/>
              </w:rPr>
              <w:t>12</w:t>
            </w:r>
            <w:r w:rsidRPr="006668F2">
              <w:rPr>
                <w:noProof/>
                <w:webHidden/>
              </w:rPr>
              <w:fldChar w:fldCharType="end"/>
            </w:r>
          </w:hyperlink>
        </w:p>
        <w:p w14:paraId="5DA2A8D0" w14:textId="1DFACFBA"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6" w:history="1">
            <w:r w:rsidRPr="006668F2">
              <w:rPr>
                <w:rStyle w:val="ae"/>
                <w:noProof/>
              </w:rPr>
              <w:t>3.1 Основы мехатроники</w:t>
            </w:r>
            <w:r w:rsidRPr="006668F2">
              <w:rPr>
                <w:noProof/>
                <w:webHidden/>
              </w:rPr>
              <w:tab/>
            </w:r>
            <w:r w:rsidRPr="006668F2">
              <w:rPr>
                <w:noProof/>
                <w:webHidden/>
              </w:rPr>
              <w:fldChar w:fldCharType="begin"/>
            </w:r>
            <w:r w:rsidRPr="006668F2">
              <w:rPr>
                <w:noProof/>
                <w:webHidden/>
              </w:rPr>
              <w:instrText xml:space="preserve"> PAGEREF _Toc230555696 \h </w:instrText>
            </w:r>
            <w:r w:rsidRPr="006668F2">
              <w:rPr>
                <w:noProof/>
                <w:webHidden/>
              </w:rPr>
            </w:r>
            <w:r w:rsidRPr="006668F2">
              <w:rPr>
                <w:noProof/>
                <w:webHidden/>
              </w:rPr>
              <w:fldChar w:fldCharType="separate"/>
            </w:r>
            <w:r w:rsidRPr="006668F2">
              <w:rPr>
                <w:noProof/>
                <w:webHidden/>
              </w:rPr>
              <w:t>12</w:t>
            </w:r>
            <w:r w:rsidRPr="006668F2">
              <w:rPr>
                <w:noProof/>
                <w:webHidden/>
              </w:rPr>
              <w:fldChar w:fldCharType="end"/>
            </w:r>
          </w:hyperlink>
        </w:p>
        <w:p w14:paraId="44330D40" w14:textId="266E743D"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7" w:history="1">
            <w:r w:rsidRPr="006668F2">
              <w:rPr>
                <w:rStyle w:val="ae"/>
                <w:noProof/>
              </w:rPr>
              <w:t>3.2 Принципы мобильной робототехники</w:t>
            </w:r>
            <w:r w:rsidRPr="006668F2">
              <w:rPr>
                <w:noProof/>
                <w:webHidden/>
              </w:rPr>
              <w:tab/>
            </w:r>
            <w:r w:rsidRPr="006668F2">
              <w:rPr>
                <w:noProof/>
                <w:webHidden/>
              </w:rPr>
              <w:fldChar w:fldCharType="begin"/>
            </w:r>
            <w:r w:rsidRPr="006668F2">
              <w:rPr>
                <w:noProof/>
                <w:webHidden/>
              </w:rPr>
              <w:instrText xml:space="preserve"> PAGEREF _Toc230555697 \h </w:instrText>
            </w:r>
            <w:r w:rsidRPr="006668F2">
              <w:rPr>
                <w:noProof/>
                <w:webHidden/>
              </w:rPr>
            </w:r>
            <w:r w:rsidRPr="006668F2">
              <w:rPr>
                <w:noProof/>
                <w:webHidden/>
              </w:rPr>
              <w:fldChar w:fldCharType="separate"/>
            </w:r>
            <w:r w:rsidRPr="006668F2">
              <w:rPr>
                <w:noProof/>
                <w:webHidden/>
              </w:rPr>
              <w:t>14</w:t>
            </w:r>
            <w:r w:rsidRPr="006668F2">
              <w:rPr>
                <w:noProof/>
                <w:webHidden/>
              </w:rPr>
              <w:fldChar w:fldCharType="end"/>
            </w:r>
          </w:hyperlink>
        </w:p>
        <w:p w14:paraId="75903A58" w14:textId="75A31F24"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698" w:history="1">
            <w:r w:rsidRPr="006668F2">
              <w:rPr>
                <w:rStyle w:val="ae"/>
                <w:noProof/>
              </w:rPr>
              <w:t>3.3 Системы автоматизации</w:t>
            </w:r>
            <w:r w:rsidRPr="006668F2">
              <w:rPr>
                <w:noProof/>
                <w:webHidden/>
              </w:rPr>
              <w:tab/>
            </w:r>
            <w:r w:rsidRPr="006668F2">
              <w:rPr>
                <w:noProof/>
                <w:webHidden/>
              </w:rPr>
              <w:fldChar w:fldCharType="begin"/>
            </w:r>
            <w:r w:rsidRPr="006668F2">
              <w:rPr>
                <w:noProof/>
                <w:webHidden/>
              </w:rPr>
              <w:instrText xml:space="preserve"> PAGEREF _Toc230555698 \h </w:instrText>
            </w:r>
            <w:r w:rsidRPr="006668F2">
              <w:rPr>
                <w:noProof/>
                <w:webHidden/>
              </w:rPr>
            </w:r>
            <w:r w:rsidRPr="006668F2">
              <w:rPr>
                <w:noProof/>
                <w:webHidden/>
              </w:rPr>
              <w:fldChar w:fldCharType="separate"/>
            </w:r>
            <w:r w:rsidRPr="006668F2">
              <w:rPr>
                <w:noProof/>
                <w:webHidden/>
              </w:rPr>
              <w:t>16</w:t>
            </w:r>
            <w:r w:rsidRPr="006668F2">
              <w:rPr>
                <w:noProof/>
                <w:webHidden/>
              </w:rPr>
              <w:fldChar w:fldCharType="end"/>
            </w:r>
          </w:hyperlink>
        </w:p>
        <w:p w14:paraId="391B49F7" w14:textId="3A7E70D5" w:rsidR="006668F2" w:rsidRPr="006668F2" w:rsidRDefault="006668F2">
          <w:pPr>
            <w:pStyle w:val="23"/>
            <w:tabs>
              <w:tab w:val="left" w:pos="960"/>
              <w:tab w:val="right" w:leader="dot" w:pos="9344"/>
            </w:tabs>
            <w:rPr>
              <w:rFonts w:asciiTheme="minorHAnsi" w:eastAsiaTheme="minorEastAsia" w:hAnsiTheme="minorHAnsi"/>
              <w:noProof/>
              <w:sz w:val="24"/>
              <w:szCs w:val="24"/>
              <w:lang w:eastAsia="ru-RU"/>
            </w:rPr>
          </w:pPr>
          <w:hyperlink w:anchor="_Toc230555699" w:history="1">
            <w:r w:rsidRPr="006668F2">
              <w:rPr>
                <w:rStyle w:val="ae"/>
                <w:noProof/>
              </w:rPr>
              <w:t>3.4</w:t>
            </w:r>
            <w:r>
              <w:rPr>
                <w:rFonts w:asciiTheme="minorHAnsi" w:eastAsiaTheme="minorEastAsia" w:hAnsiTheme="minorHAnsi"/>
                <w:noProof/>
                <w:sz w:val="24"/>
                <w:szCs w:val="24"/>
                <w:lang w:eastAsia="ru-RU"/>
              </w:rPr>
              <w:t xml:space="preserve"> </w:t>
            </w:r>
            <w:r w:rsidRPr="006668F2">
              <w:rPr>
                <w:rStyle w:val="ae"/>
                <w:noProof/>
              </w:rPr>
              <w:t>Программирование контроллеров</w:t>
            </w:r>
            <w:r w:rsidRPr="006668F2">
              <w:rPr>
                <w:noProof/>
                <w:webHidden/>
              </w:rPr>
              <w:tab/>
            </w:r>
            <w:r w:rsidRPr="006668F2">
              <w:rPr>
                <w:noProof/>
                <w:webHidden/>
              </w:rPr>
              <w:fldChar w:fldCharType="begin"/>
            </w:r>
            <w:r w:rsidRPr="006668F2">
              <w:rPr>
                <w:noProof/>
                <w:webHidden/>
              </w:rPr>
              <w:instrText xml:space="preserve"> PAGEREF _Toc230555699 \h </w:instrText>
            </w:r>
            <w:r w:rsidRPr="006668F2">
              <w:rPr>
                <w:noProof/>
                <w:webHidden/>
              </w:rPr>
            </w:r>
            <w:r w:rsidRPr="006668F2">
              <w:rPr>
                <w:noProof/>
                <w:webHidden/>
              </w:rPr>
              <w:fldChar w:fldCharType="separate"/>
            </w:r>
            <w:r w:rsidRPr="006668F2">
              <w:rPr>
                <w:noProof/>
                <w:webHidden/>
              </w:rPr>
              <w:t>17</w:t>
            </w:r>
            <w:r w:rsidRPr="006668F2">
              <w:rPr>
                <w:noProof/>
                <w:webHidden/>
              </w:rPr>
              <w:fldChar w:fldCharType="end"/>
            </w:r>
          </w:hyperlink>
        </w:p>
        <w:p w14:paraId="66F15647" w14:textId="73BDEBD6" w:rsidR="006668F2" w:rsidRPr="006668F2" w:rsidRDefault="006668F2">
          <w:pPr>
            <w:pStyle w:val="23"/>
            <w:tabs>
              <w:tab w:val="left" w:pos="960"/>
              <w:tab w:val="right" w:leader="dot" w:pos="9344"/>
            </w:tabs>
            <w:rPr>
              <w:rFonts w:asciiTheme="minorHAnsi" w:eastAsiaTheme="minorEastAsia" w:hAnsiTheme="minorHAnsi"/>
              <w:noProof/>
              <w:sz w:val="24"/>
              <w:szCs w:val="24"/>
              <w:lang w:eastAsia="ru-RU"/>
            </w:rPr>
          </w:pPr>
          <w:hyperlink w:anchor="_Toc230555700" w:history="1">
            <w:r w:rsidRPr="006668F2">
              <w:rPr>
                <w:rStyle w:val="ae"/>
                <w:noProof/>
              </w:rPr>
              <w:t>3.5</w:t>
            </w:r>
            <w:r>
              <w:rPr>
                <w:rFonts w:asciiTheme="minorHAnsi" w:eastAsiaTheme="minorEastAsia" w:hAnsiTheme="minorHAnsi"/>
                <w:noProof/>
                <w:sz w:val="24"/>
                <w:szCs w:val="24"/>
                <w:lang w:eastAsia="ru-RU"/>
              </w:rPr>
              <w:t xml:space="preserve"> </w:t>
            </w:r>
            <w:r w:rsidRPr="006668F2">
              <w:rPr>
                <w:rStyle w:val="ae"/>
                <w:noProof/>
              </w:rPr>
              <w:t>Датчики и сенсорные системы</w:t>
            </w:r>
            <w:r w:rsidRPr="006668F2">
              <w:rPr>
                <w:noProof/>
                <w:webHidden/>
              </w:rPr>
              <w:tab/>
            </w:r>
            <w:r w:rsidRPr="006668F2">
              <w:rPr>
                <w:noProof/>
                <w:webHidden/>
              </w:rPr>
              <w:fldChar w:fldCharType="begin"/>
            </w:r>
            <w:r w:rsidRPr="006668F2">
              <w:rPr>
                <w:noProof/>
                <w:webHidden/>
              </w:rPr>
              <w:instrText xml:space="preserve"> PAGEREF _Toc230555700 \h </w:instrText>
            </w:r>
            <w:r w:rsidRPr="006668F2">
              <w:rPr>
                <w:noProof/>
                <w:webHidden/>
              </w:rPr>
            </w:r>
            <w:r w:rsidRPr="006668F2">
              <w:rPr>
                <w:noProof/>
                <w:webHidden/>
              </w:rPr>
              <w:fldChar w:fldCharType="separate"/>
            </w:r>
            <w:r w:rsidRPr="006668F2">
              <w:rPr>
                <w:noProof/>
                <w:webHidden/>
              </w:rPr>
              <w:t>20</w:t>
            </w:r>
            <w:r w:rsidRPr="006668F2">
              <w:rPr>
                <w:noProof/>
                <w:webHidden/>
              </w:rPr>
              <w:fldChar w:fldCharType="end"/>
            </w:r>
          </w:hyperlink>
        </w:p>
        <w:p w14:paraId="5387E1EB" w14:textId="61B8F761" w:rsidR="006668F2" w:rsidRPr="006668F2" w:rsidRDefault="006668F2">
          <w:pPr>
            <w:pStyle w:val="11"/>
            <w:tabs>
              <w:tab w:val="right" w:leader="dot" w:pos="9344"/>
            </w:tabs>
            <w:rPr>
              <w:rFonts w:asciiTheme="minorHAnsi" w:eastAsiaTheme="minorEastAsia" w:hAnsiTheme="minorHAnsi"/>
              <w:noProof/>
              <w:sz w:val="24"/>
              <w:szCs w:val="24"/>
              <w:lang w:eastAsia="ru-RU"/>
            </w:rPr>
          </w:pPr>
          <w:hyperlink w:anchor="_Toc230555701" w:history="1">
            <w:r w:rsidRPr="006668F2">
              <w:rPr>
                <w:rStyle w:val="ae"/>
                <w:rFonts w:eastAsia="Times New Roman" w:cs="Times New Roman"/>
                <w:caps/>
                <w:noProof/>
                <w:kern w:val="0"/>
                <w:lang w:eastAsia="ru-RU"/>
                <w14:ligatures w14:val="none"/>
              </w:rPr>
              <w:t>Раздел 4: Практическая часть</w:t>
            </w:r>
            <w:r w:rsidRPr="006668F2">
              <w:rPr>
                <w:noProof/>
                <w:webHidden/>
              </w:rPr>
              <w:tab/>
            </w:r>
            <w:r w:rsidRPr="006668F2">
              <w:rPr>
                <w:noProof/>
                <w:webHidden/>
              </w:rPr>
              <w:fldChar w:fldCharType="begin"/>
            </w:r>
            <w:r w:rsidRPr="006668F2">
              <w:rPr>
                <w:noProof/>
                <w:webHidden/>
              </w:rPr>
              <w:instrText xml:space="preserve"> PAGEREF _Toc230555701 \h </w:instrText>
            </w:r>
            <w:r w:rsidRPr="006668F2">
              <w:rPr>
                <w:noProof/>
                <w:webHidden/>
              </w:rPr>
            </w:r>
            <w:r w:rsidRPr="006668F2">
              <w:rPr>
                <w:noProof/>
                <w:webHidden/>
              </w:rPr>
              <w:fldChar w:fldCharType="separate"/>
            </w:r>
            <w:r w:rsidRPr="006668F2">
              <w:rPr>
                <w:noProof/>
                <w:webHidden/>
              </w:rPr>
              <w:t>23</w:t>
            </w:r>
            <w:r w:rsidRPr="006668F2">
              <w:rPr>
                <w:noProof/>
                <w:webHidden/>
              </w:rPr>
              <w:fldChar w:fldCharType="end"/>
            </w:r>
          </w:hyperlink>
        </w:p>
        <w:p w14:paraId="1EF2E571" w14:textId="1771C99F"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702" w:history="1">
            <w:r w:rsidRPr="006668F2">
              <w:rPr>
                <w:rStyle w:val="ae"/>
                <w:rFonts w:eastAsia="Times New Roman" w:cs="Times New Roman"/>
                <w:noProof/>
                <w:kern w:val="0"/>
                <w:lang w:eastAsia="ru-RU"/>
                <w14:ligatures w14:val="none"/>
              </w:rPr>
              <w:t>4.1 Типовые задания чемпионата «Профессионалы»</w:t>
            </w:r>
            <w:r w:rsidRPr="006668F2">
              <w:rPr>
                <w:noProof/>
                <w:webHidden/>
              </w:rPr>
              <w:tab/>
            </w:r>
            <w:r w:rsidRPr="006668F2">
              <w:rPr>
                <w:noProof/>
                <w:webHidden/>
              </w:rPr>
              <w:fldChar w:fldCharType="begin"/>
            </w:r>
            <w:r w:rsidRPr="006668F2">
              <w:rPr>
                <w:noProof/>
                <w:webHidden/>
              </w:rPr>
              <w:instrText xml:space="preserve"> PAGEREF _Toc230555702 \h </w:instrText>
            </w:r>
            <w:r w:rsidRPr="006668F2">
              <w:rPr>
                <w:noProof/>
                <w:webHidden/>
              </w:rPr>
            </w:r>
            <w:r w:rsidRPr="006668F2">
              <w:rPr>
                <w:noProof/>
                <w:webHidden/>
              </w:rPr>
              <w:fldChar w:fldCharType="separate"/>
            </w:r>
            <w:r w:rsidRPr="006668F2">
              <w:rPr>
                <w:noProof/>
                <w:webHidden/>
              </w:rPr>
              <w:t>23</w:t>
            </w:r>
            <w:r w:rsidRPr="006668F2">
              <w:rPr>
                <w:noProof/>
                <w:webHidden/>
              </w:rPr>
              <w:fldChar w:fldCharType="end"/>
            </w:r>
          </w:hyperlink>
        </w:p>
        <w:p w14:paraId="6758D732" w14:textId="43B0B6E0"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703" w:history="1">
            <w:r w:rsidRPr="006668F2">
              <w:rPr>
                <w:rStyle w:val="ae"/>
                <w:rFonts w:eastAsia="Times New Roman" w:cs="Times New Roman"/>
                <w:noProof/>
                <w:kern w:val="0"/>
                <w:lang w:eastAsia="ru-RU"/>
                <w14:ligatures w14:val="none"/>
              </w:rPr>
              <w:t>4.2 Критерии оценки</w:t>
            </w:r>
            <w:r w:rsidRPr="006668F2">
              <w:rPr>
                <w:noProof/>
                <w:webHidden/>
              </w:rPr>
              <w:tab/>
            </w:r>
            <w:r w:rsidRPr="006668F2">
              <w:rPr>
                <w:noProof/>
                <w:webHidden/>
              </w:rPr>
              <w:fldChar w:fldCharType="begin"/>
            </w:r>
            <w:r w:rsidRPr="006668F2">
              <w:rPr>
                <w:noProof/>
                <w:webHidden/>
              </w:rPr>
              <w:instrText xml:space="preserve"> PAGEREF _Toc230555703 \h </w:instrText>
            </w:r>
            <w:r w:rsidRPr="006668F2">
              <w:rPr>
                <w:noProof/>
                <w:webHidden/>
              </w:rPr>
            </w:r>
            <w:r w:rsidRPr="006668F2">
              <w:rPr>
                <w:noProof/>
                <w:webHidden/>
              </w:rPr>
              <w:fldChar w:fldCharType="separate"/>
            </w:r>
            <w:r w:rsidRPr="006668F2">
              <w:rPr>
                <w:noProof/>
                <w:webHidden/>
              </w:rPr>
              <w:t>25</w:t>
            </w:r>
            <w:r w:rsidRPr="006668F2">
              <w:rPr>
                <w:noProof/>
                <w:webHidden/>
              </w:rPr>
              <w:fldChar w:fldCharType="end"/>
            </w:r>
          </w:hyperlink>
        </w:p>
        <w:p w14:paraId="56448D60" w14:textId="73AB6829" w:rsidR="006668F2" w:rsidRPr="006668F2" w:rsidRDefault="006668F2">
          <w:pPr>
            <w:pStyle w:val="23"/>
            <w:tabs>
              <w:tab w:val="left" w:pos="960"/>
              <w:tab w:val="right" w:leader="dot" w:pos="9344"/>
            </w:tabs>
            <w:rPr>
              <w:rFonts w:asciiTheme="minorHAnsi" w:eastAsiaTheme="minorEastAsia" w:hAnsiTheme="minorHAnsi"/>
              <w:noProof/>
              <w:sz w:val="24"/>
              <w:szCs w:val="24"/>
              <w:lang w:eastAsia="ru-RU"/>
            </w:rPr>
          </w:pPr>
          <w:hyperlink w:anchor="_Toc230555704" w:history="1">
            <w:r w:rsidRPr="006668F2">
              <w:rPr>
                <w:rStyle w:val="ae"/>
                <w:rFonts w:eastAsia="Times New Roman" w:cs="Times New Roman"/>
                <w:noProof/>
                <w:kern w:val="0"/>
                <w:lang w:eastAsia="ru-RU"/>
                <w14:ligatures w14:val="none"/>
              </w:rPr>
              <w:t>4.3</w:t>
            </w:r>
            <w:r>
              <w:rPr>
                <w:rFonts w:asciiTheme="minorHAnsi" w:eastAsiaTheme="minorEastAsia" w:hAnsiTheme="minorHAnsi"/>
                <w:noProof/>
                <w:sz w:val="24"/>
                <w:szCs w:val="24"/>
                <w:lang w:eastAsia="ru-RU"/>
              </w:rPr>
              <w:t xml:space="preserve"> </w:t>
            </w:r>
            <w:r w:rsidRPr="006668F2">
              <w:rPr>
                <w:rStyle w:val="ae"/>
                <w:rFonts w:eastAsia="Times New Roman" w:cs="Times New Roman"/>
                <w:noProof/>
                <w:kern w:val="0"/>
                <w:lang w:eastAsia="ru-RU"/>
                <w14:ligatures w14:val="none"/>
              </w:rPr>
              <w:t>Руководство по судейству</w:t>
            </w:r>
            <w:r w:rsidRPr="006668F2">
              <w:rPr>
                <w:noProof/>
                <w:webHidden/>
              </w:rPr>
              <w:tab/>
            </w:r>
            <w:r w:rsidRPr="006668F2">
              <w:rPr>
                <w:noProof/>
                <w:webHidden/>
              </w:rPr>
              <w:fldChar w:fldCharType="begin"/>
            </w:r>
            <w:r w:rsidRPr="006668F2">
              <w:rPr>
                <w:noProof/>
                <w:webHidden/>
              </w:rPr>
              <w:instrText xml:space="preserve"> PAGEREF _Toc230555704 \h </w:instrText>
            </w:r>
            <w:r w:rsidRPr="006668F2">
              <w:rPr>
                <w:noProof/>
                <w:webHidden/>
              </w:rPr>
            </w:r>
            <w:r w:rsidRPr="006668F2">
              <w:rPr>
                <w:noProof/>
                <w:webHidden/>
              </w:rPr>
              <w:fldChar w:fldCharType="separate"/>
            </w:r>
            <w:r w:rsidRPr="006668F2">
              <w:rPr>
                <w:noProof/>
                <w:webHidden/>
              </w:rPr>
              <w:t>26</w:t>
            </w:r>
            <w:r w:rsidRPr="006668F2">
              <w:rPr>
                <w:noProof/>
                <w:webHidden/>
              </w:rPr>
              <w:fldChar w:fldCharType="end"/>
            </w:r>
          </w:hyperlink>
        </w:p>
        <w:p w14:paraId="1EF09184" w14:textId="1B3D6090" w:rsidR="006668F2" w:rsidRPr="006668F2" w:rsidRDefault="006668F2">
          <w:pPr>
            <w:pStyle w:val="11"/>
            <w:tabs>
              <w:tab w:val="right" w:leader="dot" w:pos="9344"/>
            </w:tabs>
            <w:rPr>
              <w:rFonts w:asciiTheme="minorHAnsi" w:eastAsiaTheme="minorEastAsia" w:hAnsiTheme="minorHAnsi"/>
              <w:noProof/>
              <w:sz w:val="24"/>
              <w:szCs w:val="24"/>
              <w:lang w:eastAsia="ru-RU"/>
            </w:rPr>
          </w:pPr>
          <w:hyperlink w:anchor="_Toc230555705" w:history="1">
            <w:r w:rsidRPr="006668F2">
              <w:rPr>
                <w:rStyle w:val="ae"/>
                <w:rFonts w:eastAsia="Times New Roman" w:cs="Times New Roman"/>
                <w:caps/>
                <w:noProof/>
                <w:kern w:val="0"/>
                <w:lang w:eastAsia="ru-RU"/>
                <w14:ligatures w14:val="none"/>
              </w:rPr>
              <w:t>Раздел 5: Психологическая подготовка</w:t>
            </w:r>
            <w:r w:rsidRPr="006668F2">
              <w:rPr>
                <w:noProof/>
                <w:webHidden/>
              </w:rPr>
              <w:tab/>
            </w:r>
            <w:r w:rsidRPr="006668F2">
              <w:rPr>
                <w:noProof/>
                <w:webHidden/>
              </w:rPr>
              <w:fldChar w:fldCharType="begin"/>
            </w:r>
            <w:r w:rsidRPr="006668F2">
              <w:rPr>
                <w:noProof/>
                <w:webHidden/>
              </w:rPr>
              <w:instrText xml:space="preserve"> PAGEREF _Toc230555705 \h </w:instrText>
            </w:r>
            <w:r w:rsidRPr="006668F2">
              <w:rPr>
                <w:noProof/>
                <w:webHidden/>
              </w:rPr>
            </w:r>
            <w:r w:rsidRPr="006668F2">
              <w:rPr>
                <w:noProof/>
                <w:webHidden/>
              </w:rPr>
              <w:fldChar w:fldCharType="separate"/>
            </w:r>
            <w:r w:rsidRPr="006668F2">
              <w:rPr>
                <w:noProof/>
                <w:webHidden/>
              </w:rPr>
              <w:t>27</w:t>
            </w:r>
            <w:r w:rsidRPr="006668F2">
              <w:rPr>
                <w:noProof/>
                <w:webHidden/>
              </w:rPr>
              <w:fldChar w:fldCharType="end"/>
            </w:r>
          </w:hyperlink>
        </w:p>
        <w:p w14:paraId="0E0B2F2D" w14:textId="61D16FB0"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706" w:history="1">
            <w:r w:rsidRPr="006668F2">
              <w:rPr>
                <w:rStyle w:val="ae"/>
                <w:rFonts w:eastAsia="Times New Roman" w:cs="Times New Roman"/>
                <w:noProof/>
                <w:kern w:val="0"/>
                <w:lang w:eastAsia="ru-RU"/>
                <w14:ligatures w14:val="none"/>
              </w:rPr>
              <w:t>5.1 Работа в условиях стресса</w:t>
            </w:r>
            <w:r w:rsidRPr="006668F2">
              <w:rPr>
                <w:noProof/>
                <w:webHidden/>
              </w:rPr>
              <w:tab/>
            </w:r>
            <w:r w:rsidRPr="006668F2">
              <w:rPr>
                <w:noProof/>
                <w:webHidden/>
              </w:rPr>
              <w:fldChar w:fldCharType="begin"/>
            </w:r>
            <w:r w:rsidRPr="006668F2">
              <w:rPr>
                <w:noProof/>
                <w:webHidden/>
              </w:rPr>
              <w:instrText xml:space="preserve"> PAGEREF _Toc230555706 \h </w:instrText>
            </w:r>
            <w:r w:rsidRPr="006668F2">
              <w:rPr>
                <w:noProof/>
                <w:webHidden/>
              </w:rPr>
            </w:r>
            <w:r w:rsidRPr="006668F2">
              <w:rPr>
                <w:noProof/>
                <w:webHidden/>
              </w:rPr>
              <w:fldChar w:fldCharType="separate"/>
            </w:r>
            <w:r w:rsidRPr="006668F2">
              <w:rPr>
                <w:noProof/>
                <w:webHidden/>
              </w:rPr>
              <w:t>27</w:t>
            </w:r>
            <w:r w:rsidRPr="006668F2">
              <w:rPr>
                <w:noProof/>
                <w:webHidden/>
              </w:rPr>
              <w:fldChar w:fldCharType="end"/>
            </w:r>
          </w:hyperlink>
        </w:p>
        <w:p w14:paraId="5E1D89FE" w14:textId="0C7C4F57"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707" w:history="1">
            <w:r w:rsidRPr="006668F2">
              <w:rPr>
                <w:rStyle w:val="ae"/>
                <w:rFonts w:eastAsia="Times New Roman" w:cs="Times New Roman"/>
                <w:noProof/>
                <w:kern w:val="0"/>
                <w:lang w:eastAsia="ru-RU"/>
                <w14:ligatures w14:val="none"/>
              </w:rPr>
              <w:t>5.2 Тайм-менеджмент на соревнованиях</w:t>
            </w:r>
            <w:r w:rsidRPr="006668F2">
              <w:rPr>
                <w:noProof/>
                <w:webHidden/>
              </w:rPr>
              <w:tab/>
            </w:r>
            <w:r w:rsidRPr="006668F2">
              <w:rPr>
                <w:noProof/>
                <w:webHidden/>
              </w:rPr>
              <w:fldChar w:fldCharType="begin"/>
            </w:r>
            <w:r w:rsidRPr="006668F2">
              <w:rPr>
                <w:noProof/>
                <w:webHidden/>
              </w:rPr>
              <w:instrText xml:space="preserve"> PAGEREF _Toc230555707 \h </w:instrText>
            </w:r>
            <w:r w:rsidRPr="006668F2">
              <w:rPr>
                <w:noProof/>
                <w:webHidden/>
              </w:rPr>
            </w:r>
            <w:r w:rsidRPr="006668F2">
              <w:rPr>
                <w:noProof/>
                <w:webHidden/>
              </w:rPr>
              <w:fldChar w:fldCharType="separate"/>
            </w:r>
            <w:r w:rsidRPr="006668F2">
              <w:rPr>
                <w:noProof/>
                <w:webHidden/>
              </w:rPr>
              <w:t>29</w:t>
            </w:r>
            <w:r w:rsidRPr="006668F2">
              <w:rPr>
                <w:noProof/>
                <w:webHidden/>
              </w:rPr>
              <w:fldChar w:fldCharType="end"/>
            </w:r>
          </w:hyperlink>
        </w:p>
        <w:p w14:paraId="2E43BB67" w14:textId="0F73308C" w:rsidR="006668F2" w:rsidRPr="006668F2" w:rsidRDefault="006668F2">
          <w:pPr>
            <w:pStyle w:val="23"/>
            <w:tabs>
              <w:tab w:val="left" w:pos="960"/>
              <w:tab w:val="right" w:leader="dot" w:pos="9344"/>
            </w:tabs>
            <w:rPr>
              <w:rFonts w:asciiTheme="minorHAnsi" w:eastAsiaTheme="minorEastAsia" w:hAnsiTheme="minorHAnsi"/>
              <w:noProof/>
              <w:sz w:val="24"/>
              <w:szCs w:val="24"/>
              <w:lang w:eastAsia="ru-RU"/>
            </w:rPr>
          </w:pPr>
          <w:hyperlink w:anchor="_Toc230555708" w:history="1">
            <w:r w:rsidRPr="006668F2">
              <w:rPr>
                <w:rStyle w:val="ae"/>
                <w:rFonts w:eastAsia="Times New Roman" w:cs="Times New Roman"/>
                <w:noProof/>
                <w:kern w:val="0"/>
                <w:lang w:eastAsia="ru-RU"/>
                <w14:ligatures w14:val="none"/>
              </w:rPr>
              <w:t>5.3</w:t>
            </w:r>
            <w:r>
              <w:rPr>
                <w:rFonts w:asciiTheme="minorHAnsi" w:eastAsiaTheme="minorEastAsia" w:hAnsiTheme="minorHAnsi"/>
                <w:noProof/>
                <w:sz w:val="24"/>
                <w:szCs w:val="24"/>
                <w:lang w:eastAsia="ru-RU"/>
              </w:rPr>
              <w:t xml:space="preserve"> </w:t>
            </w:r>
            <w:r w:rsidRPr="006668F2">
              <w:rPr>
                <w:rStyle w:val="ae"/>
                <w:rFonts w:eastAsia="Times New Roman" w:cs="Times New Roman"/>
                <w:noProof/>
                <w:kern w:val="0"/>
                <w:lang w:eastAsia="ru-RU"/>
                <w14:ligatures w14:val="none"/>
              </w:rPr>
              <w:t>Взаимодействие с экспертами</w:t>
            </w:r>
            <w:r w:rsidRPr="006668F2">
              <w:rPr>
                <w:noProof/>
                <w:webHidden/>
              </w:rPr>
              <w:tab/>
            </w:r>
            <w:r w:rsidRPr="006668F2">
              <w:rPr>
                <w:noProof/>
                <w:webHidden/>
              </w:rPr>
              <w:fldChar w:fldCharType="begin"/>
            </w:r>
            <w:r w:rsidRPr="006668F2">
              <w:rPr>
                <w:noProof/>
                <w:webHidden/>
              </w:rPr>
              <w:instrText xml:space="preserve"> PAGEREF _Toc230555708 \h </w:instrText>
            </w:r>
            <w:r w:rsidRPr="006668F2">
              <w:rPr>
                <w:noProof/>
                <w:webHidden/>
              </w:rPr>
            </w:r>
            <w:r w:rsidRPr="006668F2">
              <w:rPr>
                <w:noProof/>
                <w:webHidden/>
              </w:rPr>
              <w:fldChar w:fldCharType="separate"/>
            </w:r>
            <w:r w:rsidRPr="006668F2">
              <w:rPr>
                <w:noProof/>
                <w:webHidden/>
              </w:rPr>
              <w:t>31</w:t>
            </w:r>
            <w:r w:rsidRPr="006668F2">
              <w:rPr>
                <w:noProof/>
                <w:webHidden/>
              </w:rPr>
              <w:fldChar w:fldCharType="end"/>
            </w:r>
          </w:hyperlink>
        </w:p>
        <w:p w14:paraId="777927FF" w14:textId="5432B20E" w:rsidR="006668F2" w:rsidRPr="006668F2" w:rsidRDefault="006668F2">
          <w:pPr>
            <w:pStyle w:val="23"/>
            <w:tabs>
              <w:tab w:val="right" w:leader="dot" w:pos="9344"/>
            </w:tabs>
            <w:rPr>
              <w:rFonts w:asciiTheme="minorHAnsi" w:eastAsiaTheme="minorEastAsia" w:hAnsiTheme="minorHAnsi"/>
              <w:noProof/>
              <w:sz w:val="24"/>
              <w:szCs w:val="24"/>
              <w:lang w:eastAsia="ru-RU"/>
            </w:rPr>
          </w:pPr>
          <w:hyperlink w:anchor="_Toc230555709" w:history="1">
            <w:r w:rsidRPr="006668F2">
              <w:rPr>
                <w:rStyle w:val="ae"/>
                <w:rFonts w:eastAsia="Times New Roman" w:cs="Times New Roman"/>
                <w:noProof/>
                <w:kern w:val="0"/>
                <w:lang w:eastAsia="ru-RU"/>
                <w14:ligatures w14:val="none"/>
              </w:rPr>
              <w:t>5.4 Подготовка к защите проектов</w:t>
            </w:r>
            <w:r w:rsidRPr="006668F2">
              <w:rPr>
                <w:noProof/>
                <w:webHidden/>
              </w:rPr>
              <w:tab/>
            </w:r>
            <w:r w:rsidRPr="006668F2">
              <w:rPr>
                <w:noProof/>
                <w:webHidden/>
              </w:rPr>
              <w:fldChar w:fldCharType="begin"/>
            </w:r>
            <w:r w:rsidRPr="006668F2">
              <w:rPr>
                <w:noProof/>
                <w:webHidden/>
              </w:rPr>
              <w:instrText xml:space="preserve"> PAGEREF _Toc230555709 \h </w:instrText>
            </w:r>
            <w:r w:rsidRPr="006668F2">
              <w:rPr>
                <w:noProof/>
                <w:webHidden/>
              </w:rPr>
            </w:r>
            <w:r w:rsidRPr="006668F2">
              <w:rPr>
                <w:noProof/>
                <w:webHidden/>
              </w:rPr>
              <w:fldChar w:fldCharType="separate"/>
            </w:r>
            <w:r w:rsidRPr="006668F2">
              <w:rPr>
                <w:noProof/>
                <w:webHidden/>
              </w:rPr>
              <w:t>32</w:t>
            </w:r>
            <w:r w:rsidRPr="006668F2">
              <w:rPr>
                <w:noProof/>
                <w:webHidden/>
              </w:rPr>
              <w:fldChar w:fldCharType="end"/>
            </w:r>
          </w:hyperlink>
        </w:p>
        <w:p w14:paraId="7E0049B5" w14:textId="01E11DD2" w:rsidR="006668F2" w:rsidRPr="006668F2" w:rsidRDefault="006668F2">
          <w:pPr>
            <w:pStyle w:val="11"/>
            <w:tabs>
              <w:tab w:val="right" w:leader="dot" w:pos="9344"/>
            </w:tabs>
            <w:rPr>
              <w:rFonts w:asciiTheme="minorHAnsi" w:eastAsiaTheme="minorEastAsia" w:hAnsiTheme="minorHAnsi"/>
              <w:noProof/>
              <w:sz w:val="24"/>
              <w:szCs w:val="24"/>
              <w:lang w:eastAsia="ru-RU"/>
            </w:rPr>
          </w:pPr>
          <w:hyperlink w:anchor="_Toc230555710" w:history="1">
            <w:r w:rsidRPr="006668F2">
              <w:rPr>
                <w:rStyle w:val="ae"/>
                <w:rFonts w:eastAsia="Times New Roman" w:cs="Times New Roman"/>
                <w:noProof/>
                <w:kern w:val="0"/>
                <w:lang w:eastAsia="ru-RU"/>
                <w14:ligatures w14:val="none"/>
              </w:rPr>
              <w:t>ЗАКЛЮЧЕНИЕ</w:t>
            </w:r>
            <w:r w:rsidRPr="006668F2">
              <w:rPr>
                <w:noProof/>
                <w:webHidden/>
              </w:rPr>
              <w:tab/>
            </w:r>
            <w:r w:rsidRPr="006668F2">
              <w:rPr>
                <w:noProof/>
                <w:webHidden/>
              </w:rPr>
              <w:fldChar w:fldCharType="begin"/>
            </w:r>
            <w:r w:rsidRPr="006668F2">
              <w:rPr>
                <w:noProof/>
                <w:webHidden/>
              </w:rPr>
              <w:instrText xml:space="preserve"> PAGEREF _Toc230555710 \h </w:instrText>
            </w:r>
            <w:r w:rsidRPr="006668F2">
              <w:rPr>
                <w:noProof/>
                <w:webHidden/>
              </w:rPr>
            </w:r>
            <w:r w:rsidRPr="006668F2">
              <w:rPr>
                <w:noProof/>
                <w:webHidden/>
              </w:rPr>
              <w:fldChar w:fldCharType="separate"/>
            </w:r>
            <w:r w:rsidRPr="006668F2">
              <w:rPr>
                <w:noProof/>
                <w:webHidden/>
              </w:rPr>
              <w:t>32</w:t>
            </w:r>
            <w:r w:rsidRPr="006668F2">
              <w:rPr>
                <w:noProof/>
                <w:webHidden/>
              </w:rPr>
              <w:fldChar w:fldCharType="end"/>
            </w:r>
          </w:hyperlink>
        </w:p>
        <w:p w14:paraId="6C18B07E" w14:textId="58788C99" w:rsidR="006668F2" w:rsidRPr="006668F2" w:rsidRDefault="006668F2">
          <w:pPr>
            <w:pStyle w:val="11"/>
            <w:tabs>
              <w:tab w:val="right" w:leader="dot" w:pos="9344"/>
            </w:tabs>
            <w:rPr>
              <w:rFonts w:asciiTheme="minorHAnsi" w:eastAsiaTheme="minorEastAsia" w:hAnsiTheme="minorHAnsi"/>
              <w:noProof/>
              <w:sz w:val="24"/>
              <w:szCs w:val="24"/>
              <w:lang w:eastAsia="ru-RU"/>
            </w:rPr>
          </w:pPr>
          <w:hyperlink w:anchor="_Toc230555711" w:history="1">
            <w:r w:rsidRPr="006668F2">
              <w:rPr>
                <w:rStyle w:val="ae"/>
                <w:rFonts w:eastAsia="Times New Roman" w:cs="Times New Roman"/>
                <w:noProof/>
                <w:kern w:val="0"/>
                <w:lang w:eastAsia="ru-RU"/>
                <w14:ligatures w14:val="none"/>
              </w:rPr>
              <w:t>СПИСОК ИСПОЛЬЗОВАННОЙ ЛИТЕРАТУРЫ</w:t>
            </w:r>
            <w:r w:rsidRPr="006668F2">
              <w:rPr>
                <w:noProof/>
                <w:webHidden/>
              </w:rPr>
              <w:tab/>
            </w:r>
            <w:r w:rsidRPr="006668F2">
              <w:rPr>
                <w:noProof/>
                <w:webHidden/>
              </w:rPr>
              <w:fldChar w:fldCharType="begin"/>
            </w:r>
            <w:r w:rsidRPr="006668F2">
              <w:rPr>
                <w:noProof/>
                <w:webHidden/>
              </w:rPr>
              <w:instrText xml:space="preserve"> PAGEREF _Toc230555711 \h </w:instrText>
            </w:r>
            <w:r w:rsidRPr="006668F2">
              <w:rPr>
                <w:noProof/>
                <w:webHidden/>
              </w:rPr>
            </w:r>
            <w:r w:rsidRPr="006668F2">
              <w:rPr>
                <w:noProof/>
                <w:webHidden/>
              </w:rPr>
              <w:fldChar w:fldCharType="separate"/>
            </w:r>
            <w:r w:rsidRPr="006668F2">
              <w:rPr>
                <w:noProof/>
                <w:webHidden/>
              </w:rPr>
              <w:t>33</w:t>
            </w:r>
            <w:r w:rsidRPr="006668F2">
              <w:rPr>
                <w:noProof/>
                <w:webHidden/>
              </w:rPr>
              <w:fldChar w:fldCharType="end"/>
            </w:r>
          </w:hyperlink>
        </w:p>
        <w:p w14:paraId="2A93C6C7" w14:textId="0A37C8D7" w:rsidR="00485C68" w:rsidRDefault="00485C68">
          <w:r>
            <w:rPr>
              <w:b/>
              <w:bCs/>
            </w:rPr>
            <w:fldChar w:fldCharType="end"/>
          </w:r>
        </w:p>
      </w:sdtContent>
    </w:sdt>
    <w:p w14:paraId="4DD6BAD6" w14:textId="77777777" w:rsidR="00485C68" w:rsidRPr="00485C68" w:rsidRDefault="00485C68" w:rsidP="00485C68">
      <w:pPr>
        <w:shd w:val="clear" w:color="auto" w:fill="FFFFFF"/>
        <w:spacing w:after="0" w:line="360" w:lineRule="auto"/>
        <w:rPr>
          <w:rFonts w:eastAsia="Times New Roman" w:cs="Times New Roman"/>
          <w:color w:val="0F1115"/>
          <w:kern w:val="0"/>
          <w:szCs w:val="28"/>
          <w:lang w:eastAsia="ru-RU"/>
          <w14:ligatures w14:val="none"/>
        </w:rPr>
      </w:pPr>
    </w:p>
    <w:p w14:paraId="4394FECC" w14:textId="77777777" w:rsidR="00485C68" w:rsidRPr="00485C68" w:rsidRDefault="00485C68" w:rsidP="00485C68">
      <w:pPr>
        <w:shd w:val="clear" w:color="auto" w:fill="FFFFFF"/>
        <w:spacing w:after="0" w:line="360" w:lineRule="auto"/>
        <w:jc w:val="center"/>
        <w:rPr>
          <w:rFonts w:eastAsia="Times New Roman" w:cs="Times New Roman"/>
          <w:color w:val="0F1115"/>
          <w:kern w:val="0"/>
          <w:szCs w:val="28"/>
          <w:lang w:eastAsia="ru-RU"/>
          <w14:ligatures w14:val="none"/>
        </w:rPr>
      </w:pPr>
    </w:p>
    <w:p w14:paraId="7B0D4375" w14:textId="77777777" w:rsidR="00485C68" w:rsidRPr="00485C68" w:rsidRDefault="00485C68" w:rsidP="00485C68">
      <w:pPr>
        <w:shd w:val="clear" w:color="auto" w:fill="FFFFFF"/>
        <w:spacing w:after="0" w:line="360" w:lineRule="auto"/>
        <w:jc w:val="center"/>
        <w:rPr>
          <w:rFonts w:eastAsia="Times New Roman" w:cs="Times New Roman"/>
          <w:color w:val="0F1115"/>
          <w:kern w:val="0"/>
          <w:szCs w:val="28"/>
          <w:lang w:eastAsia="ru-RU"/>
          <w14:ligatures w14:val="none"/>
        </w:rPr>
      </w:pPr>
    </w:p>
    <w:p w14:paraId="625E53C7" w14:textId="77777777" w:rsidR="00485C68" w:rsidRPr="00485C68" w:rsidRDefault="00485C68" w:rsidP="00485C68">
      <w:pPr>
        <w:shd w:val="clear" w:color="auto" w:fill="FFFFFF"/>
        <w:spacing w:after="0" w:line="360" w:lineRule="auto"/>
        <w:jc w:val="center"/>
        <w:rPr>
          <w:rFonts w:eastAsia="Times New Roman" w:cs="Times New Roman"/>
          <w:color w:val="0F1115"/>
          <w:kern w:val="0"/>
          <w:szCs w:val="28"/>
          <w:lang w:eastAsia="ru-RU"/>
          <w14:ligatures w14:val="none"/>
        </w:rPr>
      </w:pPr>
    </w:p>
    <w:p w14:paraId="42FAC322" w14:textId="77777777" w:rsidR="00A23756" w:rsidRDefault="00A23756" w:rsidP="006668F2">
      <w:pPr>
        <w:spacing w:after="0"/>
        <w:jc w:val="both"/>
      </w:pPr>
    </w:p>
    <w:p w14:paraId="65499DAA" w14:textId="77777777" w:rsidR="00A23756" w:rsidRPr="009F2EEE" w:rsidRDefault="00A23756" w:rsidP="00485C68">
      <w:pPr>
        <w:spacing w:after="0"/>
        <w:ind w:firstLine="709"/>
        <w:jc w:val="center"/>
        <w:outlineLvl w:val="0"/>
        <w:rPr>
          <w:b/>
          <w:bCs/>
          <w:caps/>
        </w:rPr>
      </w:pPr>
      <w:bookmarkStart w:id="0" w:name="_Toc230555687"/>
      <w:r w:rsidRPr="009F2EEE">
        <w:rPr>
          <w:b/>
          <w:bCs/>
          <w:caps/>
        </w:rPr>
        <w:lastRenderedPageBreak/>
        <w:t>Раздел 1: Введение</w:t>
      </w:r>
      <w:bookmarkEnd w:id="0"/>
    </w:p>
    <w:p w14:paraId="5432722D" w14:textId="5C473F0A" w:rsidR="00A23756" w:rsidRPr="00A23756" w:rsidRDefault="00A23756" w:rsidP="00485C68">
      <w:pPr>
        <w:spacing w:after="0"/>
        <w:ind w:firstLine="709"/>
        <w:jc w:val="center"/>
        <w:outlineLvl w:val="1"/>
        <w:rPr>
          <w:b/>
          <w:bCs/>
        </w:rPr>
      </w:pPr>
      <w:bookmarkStart w:id="1" w:name="_Toc230555688"/>
      <w:r w:rsidRPr="00A23756">
        <w:rPr>
          <w:b/>
          <w:bCs/>
        </w:rPr>
        <w:t>1.1 О чемпионате «Профессионалы»</w:t>
      </w:r>
      <w:bookmarkEnd w:id="1"/>
    </w:p>
    <w:p w14:paraId="4ECF8FAC" w14:textId="588B500C" w:rsidR="00A23756" w:rsidRDefault="00A23756" w:rsidP="00A23756">
      <w:pPr>
        <w:spacing w:after="0"/>
        <w:ind w:firstLine="709"/>
        <w:jc w:val="both"/>
      </w:pPr>
      <w:r w:rsidRPr="00A23756">
        <w:t>Всероссийское чемпионатное движение по профессиональному мастерству «Профессионалы» — более 1 миллиона участников, свыше 330 тысяч конкурсантов, 89 регионов России, более 7,5 тысяч предприятий-партнеров среди ведущих организаций страны и 296 инновационных и востребованных компетенций. Всероссийское чемпионатное движение — соревновательные мероприятия, направленные на демонстрацию компетенций конкурсантами в определенной экономической области. Это общероссийская система профессиональных чемпионатов, созданная по поручению Президента России Владимира Путина. Она призвана стать единой платформой для демонстрации профессионального мастерства, повышения престижа рабочих и инженерных профессий и кадрового обеспечения экономики.</w:t>
      </w:r>
    </w:p>
    <w:p w14:paraId="678E183E" w14:textId="77777777" w:rsidR="004F63C3" w:rsidRDefault="004F63C3" w:rsidP="004F63C3">
      <w:pPr>
        <w:spacing w:after="0"/>
        <w:ind w:firstLine="709"/>
        <w:jc w:val="both"/>
      </w:pPr>
      <w:r>
        <w:t>Стратегической целью Движения «Профессионалы» является создание профессионального человеческого капитала для оперативного и эффективного кадрового обеспечения различных отраслей экономики Российской Федерации в процессе достижения технологического суверенитета и перехода к технологическому лидерству.</w:t>
      </w:r>
    </w:p>
    <w:p w14:paraId="43FF333F" w14:textId="6A836851" w:rsidR="00A23756" w:rsidRDefault="00A23756" w:rsidP="00A23756">
      <w:pPr>
        <w:spacing w:after="0"/>
        <w:ind w:firstLine="709"/>
        <w:jc w:val="both"/>
      </w:pPr>
      <w:r w:rsidRPr="00A23756">
        <w:t>Основные задачи</w:t>
      </w:r>
      <w:r>
        <w:t>:</w:t>
      </w:r>
    </w:p>
    <w:p w14:paraId="669668E6" w14:textId="57E5BE9F" w:rsidR="00A23756" w:rsidRDefault="00A23756">
      <w:pPr>
        <w:pStyle w:val="a7"/>
        <w:numPr>
          <w:ilvl w:val="0"/>
          <w:numId w:val="2"/>
        </w:numPr>
        <w:spacing w:after="0"/>
        <w:jc w:val="both"/>
      </w:pPr>
      <w:r w:rsidRPr="00A23756">
        <w:t>Развитие актуальных профессий и профессиональных компетенций, необходимых отраслям экономики Российской Федерации на основе долгосрочной мотивации, содействие реализации проектов и иных мероприятий по обеспечению кадрового и технологического суверенитета</w:t>
      </w:r>
      <w:r>
        <w:t>;</w:t>
      </w:r>
    </w:p>
    <w:p w14:paraId="4BBE8D43" w14:textId="5164F473" w:rsidR="00A23756" w:rsidRDefault="00A23756">
      <w:pPr>
        <w:pStyle w:val="a7"/>
        <w:numPr>
          <w:ilvl w:val="0"/>
          <w:numId w:val="2"/>
        </w:numPr>
        <w:spacing w:after="0"/>
        <w:jc w:val="both"/>
      </w:pPr>
      <w:r w:rsidRPr="00A23756">
        <w:t>Содействие развитию, популяризации отечественных производителей оборудования и наиболее востребованных рабочих профессий, компетенций среди подростков и молодежи, а также создание новых и развитие существующих профессиональных компетенций с учетом специфики субъектов Российской Федерации согласно запросам реального сектора экономики</w:t>
      </w:r>
      <w:r>
        <w:t>;</w:t>
      </w:r>
    </w:p>
    <w:p w14:paraId="6852B72C" w14:textId="52667F3F" w:rsidR="00A23756" w:rsidRDefault="00A23756">
      <w:pPr>
        <w:pStyle w:val="a7"/>
        <w:numPr>
          <w:ilvl w:val="0"/>
          <w:numId w:val="2"/>
        </w:numPr>
        <w:spacing w:after="0"/>
        <w:jc w:val="both"/>
      </w:pPr>
      <w:r w:rsidRPr="00A23756">
        <w:t>Выявление, развитие и поддержка талантливой, перспективной молодежи и молодых специалистов, обладающих высоким уровнем профессионального мастерства, содействие их трудоустройству, а также интегрирование лучших практик подготовки кадров в образовательный процесс системы СПО с целью повышения производительности труда</w:t>
      </w:r>
      <w:r>
        <w:t>;</w:t>
      </w:r>
    </w:p>
    <w:p w14:paraId="641670B3" w14:textId="584A93CA" w:rsidR="00A23756" w:rsidRDefault="00A23756">
      <w:pPr>
        <w:pStyle w:val="a7"/>
        <w:numPr>
          <w:ilvl w:val="0"/>
          <w:numId w:val="2"/>
        </w:numPr>
        <w:spacing w:after="0"/>
        <w:jc w:val="both"/>
      </w:pPr>
      <w:r w:rsidRPr="00A23756">
        <w:t>Создание и развитие профессионального экспертного сообщества и системы профессионального наставничества, формирование положительного образа рабочего-профессионала, траекторий карьерного роста и социального развития, а также развитие международного взаимодействия с дружественными странами по обмену лучшими практиками подготовки кадров</w:t>
      </w:r>
      <w:r>
        <w:t>.</w:t>
      </w:r>
    </w:p>
    <w:p w14:paraId="1A7A3D8B" w14:textId="77777777" w:rsidR="00A23756" w:rsidRDefault="00A23756" w:rsidP="00A23756">
      <w:pPr>
        <w:spacing w:after="0"/>
        <w:ind w:firstLine="709"/>
        <w:jc w:val="both"/>
      </w:pPr>
      <w:r>
        <w:t>Конкурсные компетенции премии основной категории чемпионата:</w:t>
      </w:r>
    </w:p>
    <w:p w14:paraId="5E97CBB8" w14:textId="77777777" w:rsidR="00A23756" w:rsidRDefault="00A23756">
      <w:pPr>
        <w:pStyle w:val="a7"/>
        <w:numPr>
          <w:ilvl w:val="0"/>
          <w:numId w:val="3"/>
        </w:numPr>
        <w:spacing w:after="0"/>
        <w:jc w:val="both"/>
      </w:pPr>
      <w:r>
        <w:t>3D Моделирование для компьютерных игр</w:t>
      </w:r>
    </w:p>
    <w:p w14:paraId="006F43F7" w14:textId="77777777" w:rsidR="00A23756" w:rsidRDefault="00A23756">
      <w:pPr>
        <w:pStyle w:val="a7"/>
        <w:numPr>
          <w:ilvl w:val="0"/>
          <w:numId w:val="3"/>
        </w:numPr>
        <w:spacing w:after="0"/>
        <w:jc w:val="both"/>
      </w:pPr>
      <w:r>
        <w:t>Автоматизация бизнес-процессов</w:t>
      </w:r>
    </w:p>
    <w:p w14:paraId="478F0058" w14:textId="77777777" w:rsidR="00A23756" w:rsidRDefault="00A23756">
      <w:pPr>
        <w:pStyle w:val="a7"/>
        <w:numPr>
          <w:ilvl w:val="0"/>
          <w:numId w:val="3"/>
        </w:numPr>
        <w:spacing w:after="0"/>
        <w:jc w:val="both"/>
      </w:pPr>
      <w:r>
        <w:lastRenderedPageBreak/>
        <w:t>Изготовление прототипов</w:t>
      </w:r>
    </w:p>
    <w:p w14:paraId="540D10DA" w14:textId="77777777" w:rsidR="00A23756" w:rsidRDefault="00A23756">
      <w:pPr>
        <w:pStyle w:val="a7"/>
        <w:numPr>
          <w:ilvl w:val="0"/>
          <w:numId w:val="3"/>
        </w:numPr>
        <w:spacing w:after="0"/>
        <w:jc w:val="both"/>
      </w:pPr>
      <w:r>
        <w:t>Инженерный дизайн САПР</w:t>
      </w:r>
    </w:p>
    <w:p w14:paraId="144C5B2E" w14:textId="77777777" w:rsidR="00A23756" w:rsidRDefault="00A23756">
      <w:pPr>
        <w:pStyle w:val="a7"/>
        <w:numPr>
          <w:ilvl w:val="0"/>
          <w:numId w:val="3"/>
        </w:numPr>
        <w:spacing w:after="0"/>
        <w:jc w:val="both"/>
      </w:pPr>
      <w:r>
        <w:t>Корпоративная защита от внутренних угроз информационной безопасности</w:t>
      </w:r>
    </w:p>
    <w:p w14:paraId="5052C156" w14:textId="77777777" w:rsidR="00A23756" w:rsidRDefault="00A23756">
      <w:pPr>
        <w:pStyle w:val="a7"/>
        <w:numPr>
          <w:ilvl w:val="0"/>
          <w:numId w:val="3"/>
        </w:numPr>
        <w:spacing w:after="0"/>
        <w:jc w:val="both"/>
      </w:pPr>
      <w:r>
        <w:t>Кузовной ремонт</w:t>
      </w:r>
    </w:p>
    <w:p w14:paraId="11CFE0FA" w14:textId="77777777" w:rsidR="00A23756" w:rsidRDefault="00A23756">
      <w:pPr>
        <w:pStyle w:val="a7"/>
        <w:numPr>
          <w:ilvl w:val="0"/>
          <w:numId w:val="3"/>
        </w:numPr>
        <w:spacing w:after="0"/>
        <w:jc w:val="both"/>
      </w:pPr>
      <w:r>
        <w:t>Лабораторный химический анализ</w:t>
      </w:r>
    </w:p>
    <w:p w14:paraId="6EF69D66" w14:textId="77777777" w:rsidR="00A23756" w:rsidRDefault="00A23756">
      <w:pPr>
        <w:pStyle w:val="a7"/>
        <w:numPr>
          <w:ilvl w:val="0"/>
          <w:numId w:val="3"/>
        </w:numPr>
        <w:spacing w:after="0"/>
        <w:jc w:val="both"/>
      </w:pPr>
      <w:r>
        <w:t>Медицинский и социальный уход</w:t>
      </w:r>
    </w:p>
    <w:p w14:paraId="0601564F" w14:textId="77777777" w:rsidR="00A23756" w:rsidRDefault="00A23756">
      <w:pPr>
        <w:pStyle w:val="a7"/>
        <w:numPr>
          <w:ilvl w:val="0"/>
          <w:numId w:val="3"/>
        </w:numPr>
        <w:spacing w:after="0"/>
        <w:jc w:val="both"/>
      </w:pPr>
      <w:r>
        <w:t>Мехатроника</w:t>
      </w:r>
    </w:p>
    <w:p w14:paraId="7C58B8BD" w14:textId="77777777" w:rsidR="00A23756" w:rsidRDefault="00A23756">
      <w:pPr>
        <w:pStyle w:val="a7"/>
        <w:numPr>
          <w:ilvl w:val="0"/>
          <w:numId w:val="3"/>
        </w:numPr>
        <w:spacing w:after="0"/>
        <w:jc w:val="both"/>
      </w:pPr>
      <w:r>
        <w:t>Мобильная робототехника</w:t>
      </w:r>
    </w:p>
    <w:p w14:paraId="72B412A8" w14:textId="77777777" w:rsidR="00A23756" w:rsidRDefault="00A23756">
      <w:pPr>
        <w:pStyle w:val="a7"/>
        <w:numPr>
          <w:ilvl w:val="0"/>
          <w:numId w:val="3"/>
        </w:numPr>
        <w:spacing w:after="0"/>
        <w:jc w:val="both"/>
      </w:pPr>
      <w:r>
        <w:t>Обслуживание и ремонт оборудования релейной защиты и автоматики</w:t>
      </w:r>
    </w:p>
    <w:p w14:paraId="013CBBBC" w14:textId="77777777" w:rsidR="00A23756" w:rsidRDefault="00A23756">
      <w:pPr>
        <w:pStyle w:val="a7"/>
        <w:numPr>
          <w:ilvl w:val="0"/>
          <w:numId w:val="3"/>
        </w:numPr>
        <w:spacing w:after="0"/>
        <w:jc w:val="both"/>
      </w:pPr>
      <w:r>
        <w:t>Окраска автомобиля</w:t>
      </w:r>
    </w:p>
    <w:p w14:paraId="11FAC2CA" w14:textId="77777777" w:rsidR="00A23756" w:rsidRDefault="00A23756">
      <w:pPr>
        <w:pStyle w:val="a7"/>
        <w:numPr>
          <w:ilvl w:val="0"/>
          <w:numId w:val="3"/>
        </w:numPr>
        <w:spacing w:after="0"/>
        <w:jc w:val="both"/>
      </w:pPr>
      <w:r>
        <w:t>Пожарная безопасность</w:t>
      </w:r>
    </w:p>
    <w:p w14:paraId="5C0F684B" w14:textId="77777777" w:rsidR="00A23756" w:rsidRDefault="00A23756">
      <w:pPr>
        <w:pStyle w:val="a7"/>
        <w:numPr>
          <w:ilvl w:val="0"/>
          <w:numId w:val="3"/>
        </w:numPr>
        <w:spacing w:after="0"/>
        <w:jc w:val="both"/>
      </w:pPr>
      <w:r>
        <w:t>Программные решения для бизнеса</w:t>
      </w:r>
    </w:p>
    <w:p w14:paraId="5620F154" w14:textId="77777777" w:rsidR="00A23756" w:rsidRDefault="00A23756">
      <w:pPr>
        <w:pStyle w:val="a7"/>
        <w:numPr>
          <w:ilvl w:val="0"/>
          <w:numId w:val="3"/>
        </w:numPr>
        <w:spacing w:after="0"/>
        <w:jc w:val="both"/>
      </w:pPr>
      <w:r>
        <w:t>Промышленная автоматика</w:t>
      </w:r>
    </w:p>
    <w:p w14:paraId="48D71136" w14:textId="77777777" w:rsidR="00A23756" w:rsidRDefault="00A23756">
      <w:pPr>
        <w:pStyle w:val="a7"/>
        <w:numPr>
          <w:ilvl w:val="0"/>
          <w:numId w:val="3"/>
        </w:numPr>
        <w:spacing w:after="0"/>
        <w:jc w:val="both"/>
      </w:pPr>
      <w:r>
        <w:t>Промышленная механика и монтаж</w:t>
      </w:r>
    </w:p>
    <w:p w14:paraId="7DBC1B75" w14:textId="77777777" w:rsidR="00A23756" w:rsidRDefault="00A23756">
      <w:pPr>
        <w:pStyle w:val="a7"/>
        <w:numPr>
          <w:ilvl w:val="0"/>
          <w:numId w:val="3"/>
        </w:numPr>
        <w:spacing w:after="0"/>
        <w:jc w:val="both"/>
      </w:pPr>
      <w:r>
        <w:t>Работы на токарных универсальных станках</w:t>
      </w:r>
    </w:p>
    <w:p w14:paraId="3476455A" w14:textId="77777777" w:rsidR="00A23756" w:rsidRDefault="00A23756">
      <w:pPr>
        <w:pStyle w:val="a7"/>
        <w:numPr>
          <w:ilvl w:val="0"/>
          <w:numId w:val="3"/>
        </w:numPr>
        <w:spacing w:after="0"/>
        <w:jc w:val="both"/>
      </w:pPr>
      <w:r>
        <w:t>Работы на фрезерных универсальных станках</w:t>
      </w:r>
    </w:p>
    <w:p w14:paraId="384F4C43" w14:textId="77777777" w:rsidR="00A23756" w:rsidRDefault="00A23756">
      <w:pPr>
        <w:pStyle w:val="a7"/>
        <w:numPr>
          <w:ilvl w:val="0"/>
          <w:numId w:val="3"/>
        </w:numPr>
        <w:spacing w:after="0"/>
        <w:jc w:val="both"/>
      </w:pPr>
      <w:r>
        <w:t>Реверсивный инжиниринг</w:t>
      </w:r>
    </w:p>
    <w:p w14:paraId="552D7384" w14:textId="77777777" w:rsidR="00A23756" w:rsidRDefault="00A23756">
      <w:pPr>
        <w:pStyle w:val="a7"/>
        <w:numPr>
          <w:ilvl w:val="0"/>
          <w:numId w:val="3"/>
        </w:numPr>
        <w:spacing w:after="0"/>
        <w:jc w:val="both"/>
      </w:pPr>
      <w:r>
        <w:t>Ремонт беспилотных летательных аппаратов</w:t>
      </w:r>
    </w:p>
    <w:p w14:paraId="4BB56C3D" w14:textId="77777777" w:rsidR="00A23756" w:rsidRDefault="00A23756">
      <w:pPr>
        <w:pStyle w:val="a7"/>
        <w:numPr>
          <w:ilvl w:val="0"/>
          <w:numId w:val="3"/>
        </w:numPr>
        <w:spacing w:after="0"/>
        <w:jc w:val="both"/>
      </w:pPr>
      <w:r>
        <w:t>Ремонт и обслуживание легковых автомобилей</w:t>
      </w:r>
    </w:p>
    <w:p w14:paraId="0A063F79" w14:textId="77777777" w:rsidR="00A23756" w:rsidRDefault="00A23756">
      <w:pPr>
        <w:pStyle w:val="a7"/>
        <w:numPr>
          <w:ilvl w:val="0"/>
          <w:numId w:val="3"/>
        </w:numPr>
        <w:spacing w:after="0"/>
        <w:jc w:val="both"/>
      </w:pPr>
      <w:r>
        <w:t>Сварочные технологии</w:t>
      </w:r>
    </w:p>
    <w:p w14:paraId="2CBDBA3C" w14:textId="77777777" w:rsidR="00A23756" w:rsidRDefault="00A23756">
      <w:pPr>
        <w:pStyle w:val="a7"/>
        <w:numPr>
          <w:ilvl w:val="0"/>
          <w:numId w:val="3"/>
        </w:numPr>
        <w:spacing w:after="0"/>
        <w:jc w:val="both"/>
      </w:pPr>
      <w:r>
        <w:t>Сервис на воздушном транспорте</w:t>
      </w:r>
    </w:p>
    <w:p w14:paraId="059E48E5" w14:textId="77777777" w:rsidR="00A23756" w:rsidRDefault="00A23756">
      <w:pPr>
        <w:pStyle w:val="a7"/>
        <w:numPr>
          <w:ilvl w:val="0"/>
          <w:numId w:val="3"/>
        </w:numPr>
        <w:spacing w:after="0"/>
        <w:jc w:val="both"/>
      </w:pPr>
      <w:r>
        <w:t>Сетевое и системное администрирование</w:t>
      </w:r>
    </w:p>
    <w:p w14:paraId="245F3C67" w14:textId="77777777" w:rsidR="00A23756" w:rsidRDefault="00A23756">
      <w:pPr>
        <w:pStyle w:val="a7"/>
        <w:numPr>
          <w:ilvl w:val="0"/>
          <w:numId w:val="3"/>
        </w:numPr>
        <w:spacing w:after="0"/>
        <w:jc w:val="both"/>
      </w:pPr>
      <w:r>
        <w:t>Слесарная работа с металлом</w:t>
      </w:r>
    </w:p>
    <w:p w14:paraId="749D12A2" w14:textId="77777777" w:rsidR="00A23756" w:rsidRDefault="00A23756">
      <w:pPr>
        <w:pStyle w:val="a7"/>
        <w:numPr>
          <w:ilvl w:val="0"/>
          <w:numId w:val="3"/>
        </w:numPr>
        <w:spacing w:after="0"/>
        <w:jc w:val="both"/>
      </w:pPr>
      <w:r>
        <w:t>Спасательные работы</w:t>
      </w:r>
    </w:p>
    <w:p w14:paraId="48E0BB2D" w14:textId="77777777" w:rsidR="00A23756" w:rsidRDefault="00A23756">
      <w:pPr>
        <w:pStyle w:val="a7"/>
        <w:numPr>
          <w:ilvl w:val="0"/>
          <w:numId w:val="3"/>
        </w:numPr>
        <w:spacing w:after="0"/>
        <w:jc w:val="both"/>
      </w:pPr>
      <w:r>
        <w:t>Токарные работы на станках с ЧПУ</w:t>
      </w:r>
    </w:p>
    <w:p w14:paraId="70797D98" w14:textId="77777777" w:rsidR="00A23756" w:rsidRDefault="00A23756">
      <w:pPr>
        <w:pStyle w:val="a7"/>
        <w:numPr>
          <w:ilvl w:val="0"/>
          <w:numId w:val="3"/>
        </w:numPr>
        <w:spacing w:after="0"/>
        <w:jc w:val="both"/>
      </w:pPr>
      <w:r>
        <w:t>Управление локомотивом</w:t>
      </w:r>
    </w:p>
    <w:p w14:paraId="7FD41EA9" w14:textId="77777777" w:rsidR="00A23756" w:rsidRDefault="00A23756">
      <w:pPr>
        <w:pStyle w:val="a7"/>
        <w:numPr>
          <w:ilvl w:val="0"/>
          <w:numId w:val="3"/>
        </w:numPr>
        <w:spacing w:after="0"/>
        <w:jc w:val="both"/>
      </w:pPr>
      <w:r>
        <w:t>Управление перевозочным процессом на железнодорожном транспорте</w:t>
      </w:r>
    </w:p>
    <w:p w14:paraId="07A92FB6" w14:textId="77777777" w:rsidR="00A23756" w:rsidRDefault="00A23756">
      <w:pPr>
        <w:pStyle w:val="a7"/>
        <w:numPr>
          <w:ilvl w:val="0"/>
          <w:numId w:val="3"/>
        </w:numPr>
        <w:spacing w:after="0"/>
        <w:jc w:val="both"/>
      </w:pPr>
      <w:r>
        <w:t>Фрезерные работы на станках с ЧПУ</w:t>
      </w:r>
    </w:p>
    <w:p w14:paraId="00980567" w14:textId="77777777" w:rsidR="00A23756" w:rsidRDefault="00A23756">
      <w:pPr>
        <w:pStyle w:val="a7"/>
        <w:numPr>
          <w:ilvl w:val="0"/>
          <w:numId w:val="3"/>
        </w:numPr>
        <w:spacing w:after="0"/>
        <w:jc w:val="both"/>
      </w:pPr>
      <w:r>
        <w:t>Холодильная техника и системы кондиционирования</w:t>
      </w:r>
    </w:p>
    <w:p w14:paraId="6314014E" w14:textId="77777777" w:rsidR="00A23756" w:rsidRDefault="00A23756">
      <w:pPr>
        <w:pStyle w:val="a7"/>
        <w:numPr>
          <w:ilvl w:val="0"/>
          <w:numId w:val="3"/>
        </w:numPr>
        <w:spacing w:after="0"/>
        <w:jc w:val="both"/>
      </w:pPr>
      <w:r>
        <w:t>Эксплуатация судов водного транспорта</w:t>
      </w:r>
    </w:p>
    <w:p w14:paraId="1182F2B8" w14:textId="77777777" w:rsidR="00A23756" w:rsidRDefault="00A23756">
      <w:pPr>
        <w:pStyle w:val="a7"/>
        <w:numPr>
          <w:ilvl w:val="0"/>
          <w:numId w:val="3"/>
        </w:numPr>
        <w:spacing w:after="0"/>
        <w:jc w:val="both"/>
      </w:pPr>
      <w:r>
        <w:t>Электромонтаж</w:t>
      </w:r>
    </w:p>
    <w:p w14:paraId="70C3EF7A" w14:textId="67A63291" w:rsidR="00A23756" w:rsidRDefault="00A23756">
      <w:pPr>
        <w:pStyle w:val="a7"/>
        <w:numPr>
          <w:ilvl w:val="0"/>
          <w:numId w:val="3"/>
        </w:numPr>
        <w:spacing w:after="0"/>
        <w:jc w:val="both"/>
      </w:pPr>
      <w:r>
        <w:t>Электроника</w:t>
      </w:r>
    </w:p>
    <w:p w14:paraId="4ECBE4FD" w14:textId="2F16408E" w:rsidR="00A23756" w:rsidRDefault="00A23756" w:rsidP="00A23756">
      <w:pPr>
        <w:spacing w:after="0"/>
        <w:ind w:firstLine="709"/>
        <w:jc w:val="both"/>
      </w:pPr>
      <w:r>
        <w:t>Чемпионаты проходят по иерархической системе, от локального до национального уровня:</w:t>
      </w:r>
    </w:p>
    <w:p w14:paraId="08ED7BCB" w14:textId="03B753CB" w:rsidR="00A23756" w:rsidRDefault="00A23756">
      <w:pPr>
        <w:pStyle w:val="a7"/>
        <w:numPr>
          <w:ilvl w:val="0"/>
          <w:numId w:val="4"/>
        </w:numPr>
        <w:spacing w:after="0"/>
        <w:jc w:val="both"/>
      </w:pPr>
      <w:r>
        <w:t>Отборочные чемпионаты в образовательных организациях.</w:t>
      </w:r>
    </w:p>
    <w:p w14:paraId="7CB7E5B4" w14:textId="2B163BCF" w:rsidR="00A23756" w:rsidRDefault="00A23756">
      <w:pPr>
        <w:pStyle w:val="a7"/>
        <w:numPr>
          <w:ilvl w:val="0"/>
          <w:numId w:val="4"/>
        </w:numPr>
        <w:spacing w:after="0"/>
        <w:jc w:val="both"/>
      </w:pPr>
      <w:r>
        <w:t>Региональные этапы (Чемпионаты субъектов РФ).</w:t>
      </w:r>
    </w:p>
    <w:p w14:paraId="6FF97EA8" w14:textId="0F013C5C" w:rsidR="00A23756" w:rsidRDefault="00A23756">
      <w:pPr>
        <w:pStyle w:val="a7"/>
        <w:numPr>
          <w:ilvl w:val="0"/>
          <w:numId w:val="4"/>
        </w:numPr>
        <w:spacing w:after="0"/>
        <w:jc w:val="both"/>
      </w:pPr>
      <w:r>
        <w:t>Федеральные окружные чемпионаты.</w:t>
      </w:r>
    </w:p>
    <w:p w14:paraId="65DC277E" w14:textId="517CEC44" w:rsidR="00A23756" w:rsidRDefault="00A23756">
      <w:pPr>
        <w:pStyle w:val="a7"/>
        <w:numPr>
          <w:ilvl w:val="0"/>
          <w:numId w:val="4"/>
        </w:numPr>
        <w:spacing w:after="0"/>
        <w:jc w:val="both"/>
      </w:pPr>
      <w:r>
        <w:t>Финальный этап – Национальный чемпионат «Профессионалы». Именно его финал широко освещается в СМИ, проходит на крупных площадках (часто в Москве или Екатеринбурге) и определяет лучших специалистов страны.</w:t>
      </w:r>
    </w:p>
    <w:p w14:paraId="3C7ED66B" w14:textId="4F2576EC" w:rsidR="00A23756" w:rsidRDefault="00A23756" w:rsidP="00A23756">
      <w:pPr>
        <w:spacing w:after="0"/>
        <w:ind w:firstLine="709"/>
        <w:jc w:val="both"/>
      </w:pPr>
      <w:r w:rsidRPr="00A23756">
        <w:lastRenderedPageBreak/>
        <w:t>Чемпионат «Профессионалы» — это гораздо больше, чем просто конкурс. Это общенациональная система развития кадрового потенциала, направленная на формирование нового поколения высококлассных специалистов, от рабочих до инженеров, востребованных в современной экономике России. Он напрямую способствует выполнению стратегических задач по технологическому суверенитету и импортозамещению.</w:t>
      </w:r>
    </w:p>
    <w:p w14:paraId="68C7C903" w14:textId="77777777" w:rsidR="004F63C3" w:rsidRDefault="004F63C3" w:rsidP="00A23756">
      <w:pPr>
        <w:spacing w:after="0"/>
        <w:ind w:firstLine="709"/>
        <w:jc w:val="both"/>
      </w:pPr>
    </w:p>
    <w:p w14:paraId="60D7DD47" w14:textId="77777777" w:rsidR="00485C68" w:rsidRDefault="00485C68" w:rsidP="00A23756">
      <w:pPr>
        <w:spacing w:after="0"/>
        <w:ind w:firstLine="709"/>
        <w:jc w:val="both"/>
      </w:pPr>
    </w:p>
    <w:p w14:paraId="783573F5" w14:textId="16B2F25F" w:rsidR="004F63C3" w:rsidRPr="004F63C3" w:rsidRDefault="004F63C3" w:rsidP="00485C68">
      <w:pPr>
        <w:spacing w:after="0"/>
        <w:ind w:firstLine="709"/>
        <w:jc w:val="center"/>
        <w:outlineLvl w:val="1"/>
        <w:rPr>
          <w:b/>
          <w:bCs/>
        </w:rPr>
      </w:pPr>
      <w:bookmarkStart w:id="2" w:name="_Toc230555689"/>
      <w:r w:rsidRPr="004F63C3">
        <w:rPr>
          <w:b/>
          <w:bCs/>
        </w:rPr>
        <w:t>1.2 Структура и регламент чемпионата</w:t>
      </w:r>
      <w:bookmarkEnd w:id="2"/>
    </w:p>
    <w:p w14:paraId="29222EDE" w14:textId="77777777" w:rsidR="004F63C3" w:rsidRDefault="004F63C3" w:rsidP="004F63C3">
      <w:pPr>
        <w:spacing w:after="0"/>
        <w:ind w:firstLine="709"/>
        <w:jc w:val="both"/>
      </w:pPr>
      <w:r>
        <w:t>Чемпионатный цикл мероприятий Движения «Профессионалы» включает в себя период проведения всех этапов Чемпионатов, в соответствии с утвержденным календарным планом проведения мероприятий Движения «Профессионалы».</w:t>
      </w:r>
    </w:p>
    <w:p w14:paraId="1F6CB911" w14:textId="77777777" w:rsidR="004F63C3" w:rsidRDefault="004F63C3" w:rsidP="004F63C3">
      <w:pPr>
        <w:spacing w:after="0"/>
        <w:ind w:firstLine="709"/>
        <w:jc w:val="both"/>
      </w:pPr>
      <w:r>
        <w:t>I этап – Региональный. Проводится в субъектах Российской Федерации, предполагает соревнования по перечню компетенций, востребованных в конкретном субъекте Российской Федерации, не позднее дат окончания регионального этапа чемпионата по профессиональному мастерству «Профессионалы» и чемпионата высоких технологий, утвержденных Координационным советом по подготовке и проведению чемпионата по профессиональному мастерству «Профессионалы» и чемпионата высоких технологий Всероссийского чемпионатного движения по профессиональному мастерству «Профессионалы».</w:t>
      </w:r>
    </w:p>
    <w:p w14:paraId="2904806B" w14:textId="07CAB8BC" w:rsidR="004F63C3" w:rsidRDefault="004F63C3" w:rsidP="004F63C3">
      <w:pPr>
        <w:spacing w:after="0"/>
        <w:ind w:firstLine="709"/>
        <w:jc w:val="both"/>
      </w:pPr>
      <w:r>
        <w:t>При необходимости перед проведением Регионального этапа в субъекте Российской Федерации, не позднее, чем за 7 дней до его начала, может быть проведен внутренний отбор конкурсантов – представителей образовательных организаций, на право участия в Региональном этапе. Внутренний отбор проводится на базе профессиональных   образовательных   организаций (далее   ‒   ПОО) и общеобразовательных организаций (далее – ОО), включая филиалы и структурные подразделения организаций высшего образования (реализующих программы среднего профессионального образования).</w:t>
      </w:r>
    </w:p>
    <w:p w14:paraId="2CBF480A" w14:textId="08EAD0F9" w:rsidR="004F63C3" w:rsidRDefault="004F63C3" w:rsidP="004F63C3">
      <w:pPr>
        <w:spacing w:after="0"/>
        <w:ind w:firstLine="709"/>
        <w:jc w:val="both"/>
      </w:pPr>
      <w:r>
        <w:t>II этап – Итоговый (межрегиональный). Проводится между победителями чемпионатных мероприятий Регионального этапа по компетенциям, утвержденным Федеральным оператором из перечня компетенций, рекомендованных для проведения Регионального этапа. Конкурсанты, продемонстрировавшие высокие результаты на Итоговом (межрегиональном) этапе, могут быть приглашены для участия в Финалах Чемпионатов.</w:t>
      </w:r>
    </w:p>
    <w:p w14:paraId="6F85DD41" w14:textId="5A3B5316" w:rsidR="004F63C3" w:rsidRDefault="004F63C3" w:rsidP="004F63C3">
      <w:pPr>
        <w:spacing w:after="0"/>
        <w:ind w:firstLine="709"/>
        <w:jc w:val="both"/>
      </w:pPr>
      <w:r>
        <w:t>III</w:t>
      </w:r>
      <w:r>
        <w:tab/>
        <w:t>этап – Финалы Чемпионатов ‒ проводятся по итогам Регионального и Итогового (межрегионального) этапов, включают Финал чемпионата по профессиональному мастерству «Профессионалы» и Финал чемпионата высоких технологий.</w:t>
      </w:r>
    </w:p>
    <w:p w14:paraId="2765FCE8" w14:textId="77777777" w:rsidR="004F63C3" w:rsidRDefault="004F63C3" w:rsidP="004F63C3">
      <w:pPr>
        <w:spacing w:after="0"/>
        <w:ind w:firstLine="709"/>
        <w:jc w:val="both"/>
      </w:pPr>
    </w:p>
    <w:p w14:paraId="4ED98782" w14:textId="77777777" w:rsidR="00485C68" w:rsidRDefault="00485C68" w:rsidP="004F63C3">
      <w:pPr>
        <w:spacing w:after="0"/>
        <w:ind w:firstLine="709"/>
        <w:jc w:val="both"/>
      </w:pPr>
    </w:p>
    <w:p w14:paraId="7AE8549B" w14:textId="77777777" w:rsidR="00485C68" w:rsidRDefault="00485C68" w:rsidP="004F63C3">
      <w:pPr>
        <w:spacing w:after="0"/>
        <w:ind w:firstLine="709"/>
        <w:jc w:val="both"/>
      </w:pPr>
    </w:p>
    <w:p w14:paraId="09B84053" w14:textId="77777777" w:rsidR="00485C68" w:rsidRDefault="00485C68" w:rsidP="004F63C3">
      <w:pPr>
        <w:spacing w:after="0"/>
        <w:ind w:firstLine="709"/>
        <w:jc w:val="both"/>
      </w:pPr>
    </w:p>
    <w:p w14:paraId="2E530602" w14:textId="46A0EA98" w:rsidR="00A23756" w:rsidRPr="004F63C3" w:rsidRDefault="00A23756" w:rsidP="00485C68">
      <w:pPr>
        <w:spacing w:after="0"/>
        <w:ind w:firstLine="709"/>
        <w:jc w:val="center"/>
        <w:outlineLvl w:val="1"/>
        <w:rPr>
          <w:b/>
          <w:bCs/>
        </w:rPr>
      </w:pPr>
      <w:bookmarkStart w:id="3" w:name="_Toc230555690"/>
      <w:r w:rsidRPr="004F63C3">
        <w:rPr>
          <w:b/>
          <w:bCs/>
        </w:rPr>
        <w:lastRenderedPageBreak/>
        <w:t>1.</w:t>
      </w:r>
      <w:r w:rsidR="004F63C3">
        <w:rPr>
          <w:b/>
          <w:bCs/>
        </w:rPr>
        <w:t>3</w:t>
      </w:r>
      <w:r w:rsidRPr="004F63C3">
        <w:rPr>
          <w:b/>
          <w:bCs/>
        </w:rPr>
        <w:t xml:space="preserve"> О компетенции «Мехатроника и мобильная робототехника»</w:t>
      </w:r>
      <w:bookmarkEnd w:id="3"/>
    </w:p>
    <w:p w14:paraId="725FF962" w14:textId="77777777" w:rsidR="004F63C3" w:rsidRDefault="004F63C3" w:rsidP="004F63C3">
      <w:pPr>
        <w:spacing w:after="0"/>
        <w:ind w:firstLine="709"/>
        <w:jc w:val="both"/>
      </w:pPr>
      <w:r>
        <w:t>Чемпионаты проводятся по компетенциям, востребованным на рынке труда в Российской Федерации и (или) сопоставимыми с трудовыми функциями и видами трудовой деятельности, направлениями и программами подготовки профессионального образования, а также по перспективным компетенциям (конкурсным направлениям).</w:t>
      </w:r>
    </w:p>
    <w:p w14:paraId="66EF0ACD" w14:textId="77777777" w:rsidR="004F63C3" w:rsidRDefault="004F63C3" w:rsidP="004F63C3">
      <w:pPr>
        <w:spacing w:after="0"/>
        <w:ind w:firstLine="709"/>
        <w:jc w:val="both"/>
      </w:pPr>
      <w:r>
        <w:t>Перечень компетенций для проведения Финалов Чемпионатов утверждается ежегодно Координационным советом по подготовке и проведению чемпионата по профессиональному мастерству «Профессионалы» и чемпионата высоких технологий Всероссийского чемпионатного движения по профессиональному мастерству «Профессионалы» по согласованию с принимающим Финал субъектом Российской Федерации, в сроки установленные для каждого из чемпионатных мероприятий в соответствующем Порядке по организации и проведению Финала.</w:t>
      </w:r>
    </w:p>
    <w:p w14:paraId="53BC72F6" w14:textId="1E930F9B" w:rsidR="004F63C3" w:rsidRDefault="004F63C3" w:rsidP="004F63C3">
      <w:pPr>
        <w:spacing w:after="0"/>
        <w:ind w:firstLine="709"/>
        <w:jc w:val="both"/>
      </w:pPr>
      <w:r>
        <w:t>Перечень компетенций размещается на официальном интернет-портале Всероссийского чемпионатного движения по профессиональному мастерству «Профессионалы» по адресу www.pro.firpo.ru (далее – Интернет-ресурс Движения «Профессионалы»).</w:t>
      </w:r>
    </w:p>
    <w:p w14:paraId="1304386B" w14:textId="77777777" w:rsidR="00DF62C6" w:rsidRDefault="00766BBB" w:rsidP="00DF62C6">
      <w:pPr>
        <w:spacing w:after="0"/>
        <w:ind w:firstLine="709"/>
        <w:jc w:val="both"/>
      </w:pPr>
      <w:r w:rsidRPr="00766BBB">
        <w:t xml:space="preserve">В чемпионате «Профессионалы» (преемнике </w:t>
      </w:r>
      <w:proofErr w:type="spellStart"/>
      <w:r w:rsidRPr="00766BBB">
        <w:t>WorldSkills</w:t>
      </w:r>
      <w:proofErr w:type="spellEnd"/>
      <w:r w:rsidRPr="00766BBB">
        <w:t xml:space="preserve"> Russia) компетенция «Мехатроника и мобильная робототехника» является одной из самых сложных и технологичных. </w:t>
      </w:r>
      <w:proofErr w:type="spellStart"/>
      <w:r w:rsidR="00DF62C6">
        <w:t>Мехатроник</w:t>
      </w:r>
      <w:proofErr w:type="spellEnd"/>
      <w:r w:rsidR="00DF62C6">
        <w:t xml:space="preserve"> объединяет в себе знания и компетенции, присущие разным отдельным специальностям: слесарь, электрик, слесарь КИПиА и электроник, в своей работе обычно имеет дело с механизмами, электрическими сетями и специальным оборудованием. </w:t>
      </w:r>
      <w:proofErr w:type="spellStart"/>
      <w:r w:rsidR="00DF62C6">
        <w:t>Мехатроник</w:t>
      </w:r>
      <w:proofErr w:type="spellEnd"/>
      <w:r w:rsidR="00DF62C6">
        <w:t xml:space="preserve"> занимается как интеллектуальным, так и ручным трудом: его основная задача - правильно собрать мехатронную систему, опираясь на чертежи и разработки инженеров. В трудовые функции мехатроника входит наладка и регулировка электромеханических, гидромеханических, пневмомеханических, механических узлов и агрегатов мехатронных устройств и систем. Наладка и регулировка электронных модулей мехатронных устройств и систем.</w:t>
      </w:r>
    </w:p>
    <w:p w14:paraId="23F52210" w14:textId="77777777" w:rsidR="00DF62C6" w:rsidRDefault="00DF62C6" w:rsidP="00DF62C6">
      <w:pPr>
        <w:spacing w:after="0"/>
        <w:ind w:firstLine="709"/>
        <w:jc w:val="both"/>
      </w:pPr>
      <w:proofErr w:type="spellStart"/>
      <w:r>
        <w:t>Мехатроник</w:t>
      </w:r>
      <w:proofErr w:type="spellEnd"/>
      <w:r>
        <w:t xml:space="preserve"> должен уметь контролировать соблюдение правил эксплуатации узлов, агрегатов и электронных модулей мехатронных систем; использовать контрольно-измерительные приборы и специальные стенды для наладки и регулировки узлов, агрегатов и электронных и механических модулей мехатронных систем; оформлять производственно-техническую документацию в соответствии с действующими в организации требованиями, стандартами и нормативными документами.</w:t>
      </w:r>
    </w:p>
    <w:p w14:paraId="02D78900" w14:textId="4103EDBF" w:rsidR="00766BBB" w:rsidRDefault="00DF62C6" w:rsidP="00DF62C6">
      <w:pPr>
        <w:spacing w:after="0"/>
        <w:ind w:firstLine="709"/>
        <w:jc w:val="both"/>
      </w:pPr>
      <w:proofErr w:type="spellStart"/>
      <w:r>
        <w:t>Мехатроник</w:t>
      </w:r>
      <w:proofErr w:type="spellEnd"/>
      <w:r>
        <w:t xml:space="preserve"> должен знать принципы функционирования узлов, агрегатов и электронных модулей мехатронных устройств и систем; единую систему конструкторской документации; системы допусков и посадок, основы гидравлических, электрических и пневматических приводов. </w:t>
      </w:r>
      <w:proofErr w:type="spellStart"/>
      <w:r>
        <w:t>Мехатроник</w:t>
      </w:r>
      <w:proofErr w:type="spellEnd"/>
      <w:r>
        <w:t xml:space="preserve"> ориентируется в основах теории автоматического управления, цифровой и аналоговой электроники, в теории машин и механизмов. Он соблюдает </w:t>
      </w:r>
      <w:r>
        <w:lastRenderedPageBreak/>
        <w:t>правила приемки и сдачи выполненных работ, знает правила составления и чтения принципиальных и монтажных электрических, гидравлических и пневматических схем, требования к характеристикам и режимам работы узлов, агрегатов и электронных модулей мехатронных устройств и систем, методы наладки и регулировки механических и электронных узлов и агрегатов мехатронных устройств и систем.</w:t>
      </w:r>
    </w:p>
    <w:p w14:paraId="19BB9F80" w14:textId="77777777" w:rsidR="00766BBB" w:rsidRDefault="00766BBB" w:rsidP="00766BBB">
      <w:pPr>
        <w:spacing w:after="0"/>
        <w:ind w:firstLine="709"/>
        <w:jc w:val="center"/>
      </w:pPr>
      <w:r>
        <w:t>Основные разделы конкурсного задания (модули)</w:t>
      </w:r>
    </w:p>
    <w:p w14:paraId="0AD45D03" w14:textId="30828F9E" w:rsidR="00766BBB" w:rsidRDefault="00766BBB" w:rsidP="00766BBB">
      <w:pPr>
        <w:spacing w:after="0"/>
        <w:ind w:firstLine="709"/>
        <w:jc w:val="both"/>
      </w:pPr>
      <w:r>
        <w:t>Конкурсное задание обычно состоит из нескольких модулей, которые могут выполняться как индивидуально, так и в парах (в зависимости от регламента конкретного чемпионата). Ключевые аспекты:</w:t>
      </w:r>
    </w:p>
    <w:p w14:paraId="115A83AD" w14:textId="1EFDCC60" w:rsidR="00766BBB" w:rsidRDefault="00766BBB">
      <w:pPr>
        <w:pStyle w:val="a7"/>
        <w:numPr>
          <w:ilvl w:val="1"/>
          <w:numId w:val="1"/>
        </w:numPr>
        <w:spacing w:after="0"/>
        <w:jc w:val="both"/>
      </w:pPr>
      <w:r>
        <w:t>Механический монтаж и пневматика:</w:t>
      </w:r>
    </w:p>
    <w:p w14:paraId="63A93CD3" w14:textId="65E139D6" w:rsidR="00766BBB" w:rsidRDefault="00766BBB">
      <w:pPr>
        <w:pStyle w:val="a7"/>
        <w:numPr>
          <w:ilvl w:val="0"/>
          <w:numId w:val="5"/>
        </w:numPr>
        <w:spacing w:after="0"/>
        <w:jc w:val="both"/>
      </w:pPr>
      <w:r>
        <w:t>Сборка механических узлов (конвейеры, захваты).</w:t>
      </w:r>
    </w:p>
    <w:p w14:paraId="0932283A" w14:textId="258FBAD1" w:rsidR="00766BBB" w:rsidRDefault="00766BBB">
      <w:pPr>
        <w:pStyle w:val="a7"/>
        <w:numPr>
          <w:ilvl w:val="0"/>
          <w:numId w:val="5"/>
        </w:numPr>
        <w:spacing w:after="0"/>
        <w:jc w:val="both"/>
      </w:pPr>
      <w:r>
        <w:t>Подключение пневматических систем (компрессоры, клапаны, пневмоцилиндры) по схемам.</w:t>
      </w:r>
    </w:p>
    <w:p w14:paraId="348C20D8" w14:textId="7E562A28" w:rsidR="00766BBB" w:rsidRDefault="00766BBB">
      <w:pPr>
        <w:pStyle w:val="a7"/>
        <w:numPr>
          <w:ilvl w:val="1"/>
          <w:numId w:val="1"/>
        </w:numPr>
        <w:spacing w:after="0"/>
        <w:jc w:val="both"/>
      </w:pPr>
      <w:r>
        <w:t>Электромонтаж и пусконаладка:</w:t>
      </w:r>
    </w:p>
    <w:p w14:paraId="47895437" w14:textId="4A9C4587" w:rsidR="00766BBB" w:rsidRDefault="00766BBB">
      <w:pPr>
        <w:pStyle w:val="a7"/>
        <w:numPr>
          <w:ilvl w:val="0"/>
          <w:numId w:val="6"/>
        </w:numPr>
        <w:spacing w:after="0"/>
        <w:jc w:val="both"/>
      </w:pPr>
      <w:r>
        <w:t>Разводка электрических цепей (силовых и сигнальных).</w:t>
      </w:r>
    </w:p>
    <w:p w14:paraId="4C75A034" w14:textId="682435C4" w:rsidR="00766BBB" w:rsidRDefault="00766BBB">
      <w:pPr>
        <w:pStyle w:val="a7"/>
        <w:numPr>
          <w:ilvl w:val="0"/>
          <w:numId w:val="6"/>
        </w:numPr>
        <w:spacing w:after="0"/>
        <w:jc w:val="both"/>
      </w:pPr>
      <w:r>
        <w:t>Подключение датчиков (индуктивные, емкостные, оптические, ультразвуковые).</w:t>
      </w:r>
    </w:p>
    <w:p w14:paraId="41868B17" w14:textId="5A5CDDA9" w:rsidR="00766BBB" w:rsidRDefault="00766BBB">
      <w:pPr>
        <w:pStyle w:val="a7"/>
        <w:numPr>
          <w:ilvl w:val="0"/>
          <w:numId w:val="6"/>
        </w:numPr>
        <w:spacing w:after="0"/>
        <w:jc w:val="both"/>
      </w:pPr>
      <w:r>
        <w:t>Подключение приводов (сервоприводы, шаговые двигатели, частотные преобразователи).</w:t>
      </w:r>
    </w:p>
    <w:p w14:paraId="55006C10" w14:textId="0DBA5941" w:rsidR="00766BBB" w:rsidRDefault="00766BBB">
      <w:pPr>
        <w:pStyle w:val="a7"/>
        <w:numPr>
          <w:ilvl w:val="1"/>
          <w:numId w:val="1"/>
        </w:numPr>
        <w:spacing w:after="0"/>
        <w:jc w:val="both"/>
      </w:pPr>
      <w:r>
        <w:t>Программирование контроллеров (PLC):</w:t>
      </w:r>
    </w:p>
    <w:p w14:paraId="55A175C0" w14:textId="40FEDBAB" w:rsidR="00766BBB" w:rsidRDefault="00766BBB">
      <w:pPr>
        <w:pStyle w:val="a7"/>
        <w:numPr>
          <w:ilvl w:val="0"/>
          <w:numId w:val="7"/>
        </w:numPr>
        <w:spacing w:after="0"/>
        <w:jc w:val="both"/>
      </w:pPr>
      <w:r>
        <w:t>Разработка алгоритмов управления на промышленных контроллерах (чаще всего Siemens, OMRON, Mitsubishi или отечественные аналоги).</w:t>
      </w:r>
    </w:p>
    <w:p w14:paraId="632FB970" w14:textId="0C3E0CC9" w:rsidR="00766BBB" w:rsidRDefault="00766BBB">
      <w:pPr>
        <w:pStyle w:val="a7"/>
        <w:numPr>
          <w:ilvl w:val="0"/>
          <w:numId w:val="7"/>
        </w:numPr>
        <w:spacing w:after="0"/>
        <w:jc w:val="both"/>
      </w:pPr>
      <w:r>
        <w:t>Использование стандартов языка программирования (ГОСТ 61131-3): FBD, LAD, ST, SFC.</w:t>
      </w:r>
    </w:p>
    <w:p w14:paraId="7ED89DE2" w14:textId="1B2CC581" w:rsidR="00766BBB" w:rsidRDefault="00766BBB">
      <w:pPr>
        <w:pStyle w:val="a7"/>
        <w:numPr>
          <w:ilvl w:val="0"/>
          <w:numId w:val="7"/>
        </w:numPr>
        <w:spacing w:after="0"/>
        <w:jc w:val="both"/>
      </w:pPr>
      <w:r>
        <w:t>Создание HMI (человеко-машинных интерфейсов) — визуализация процесса на сенсорных панелях.</w:t>
      </w:r>
    </w:p>
    <w:p w14:paraId="160CB8BA" w14:textId="1E06675F" w:rsidR="00766BBB" w:rsidRDefault="00766BBB">
      <w:pPr>
        <w:pStyle w:val="a7"/>
        <w:numPr>
          <w:ilvl w:val="1"/>
          <w:numId w:val="1"/>
        </w:numPr>
        <w:spacing w:after="0"/>
        <w:jc w:val="both"/>
      </w:pPr>
      <w:r>
        <w:t>Мобильная робототехника:</w:t>
      </w:r>
    </w:p>
    <w:p w14:paraId="7983E7C3" w14:textId="76B85D15" w:rsidR="00766BBB" w:rsidRDefault="00766BBB">
      <w:pPr>
        <w:pStyle w:val="a7"/>
        <w:numPr>
          <w:ilvl w:val="0"/>
          <w:numId w:val="8"/>
        </w:numPr>
        <w:spacing w:after="0"/>
        <w:jc w:val="both"/>
      </w:pPr>
      <w:r>
        <w:t>Настройка и программирование мобильной платформы (робота на колесной базе).</w:t>
      </w:r>
    </w:p>
    <w:p w14:paraId="4E43013F" w14:textId="77777777" w:rsidR="00766BBB" w:rsidRDefault="00766BBB">
      <w:pPr>
        <w:pStyle w:val="a7"/>
        <w:numPr>
          <w:ilvl w:val="0"/>
          <w:numId w:val="8"/>
        </w:numPr>
        <w:spacing w:after="0"/>
        <w:jc w:val="both"/>
      </w:pPr>
      <w:r>
        <w:t>Интеграция технического зрения (камера для распознавания цветов, форм, QR-кодов или меток).</w:t>
      </w:r>
    </w:p>
    <w:p w14:paraId="3E02E10B" w14:textId="3A415B27" w:rsidR="00766BBB" w:rsidRDefault="00766BBB">
      <w:pPr>
        <w:pStyle w:val="a7"/>
        <w:numPr>
          <w:ilvl w:val="0"/>
          <w:numId w:val="8"/>
        </w:numPr>
        <w:spacing w:after="0"/>
        <w:jc w:val="both"/>
      </w:pPr>
      <w:r>
        <w:t>Алгоритмы навигации: движение по линиям, объезд препятствий, позиционирование с точностью до миллиметра.</w:t>
      </w:r>
    </w:p>
    <w:p w14:paraId="43912799" w14:textId="698DF253" w:rsidR="00766BBB" w:rsidRDefault="00766BBB">
      <w:pPr>
        <w:pStyle w:val="a7"/>
        <w:numPr>
          <w:ilvl w:val="1"/>
          <w:numId w:val="1"/>
        </w:numPr>
        <w:spacing w:after="0"/>
        <w:jc w:val="both"/>
      </w:pPr>
      <w:r>
        <w:t>Логика взаимодействия:</w:t>
      </w:r>
    </w:p>
    <w:p w14:paraId="28B1821F" w14:textId="77777777" w:rsidR="00766BBB" w:rsidRDefault="00766BBB">
      <w:pPr>
        <w:pStyle w:val="a7"/>
        <w:numPr>
          <w:ilvl w:val="0"/>
          <w:numId w:val="9"/>
        </w:numPr>
        <w:spacing w:after="0"/>
        <w:jc w:val="both"/>
      </w:pPr>
      <w:r>
        <w:t>Настройка связи между стационарной станцией (PLC) и мобильным роботом (</w:t>
      </w:r>
      <w:proofErr w:type="spellStart"/>
      <w:r>
        <w:t>Wi</w:t>
      </w:r>
      <w:proofErr w:type="spellEnd"/>
      <w:r>
        <w:t xml:space="preserve">-Fi, Bluetooth, </w:t>
      </w:r>
      <w:proofErr w:type="spellStart"/>
      <w:r>
        <w:t>Profinet</w:t>
      </w:r>
      <w:proofErr w:type="spellEnd"/>
      <w:r>
        <w:t>, OPC UA).</w:t>
      </w:r>
    </w:p>
    <w:p w14:paraId="323EED58" w14:textId="0E13CD23" w:rsidR="00766BBB" w:rsidRDefault="00766BBB">
      <w:pPr>
        <w:pStyle w:val="a7"/>
        <w:numPr>
          <w:ilvl w:val="0"/>
          <w:numId w:val="9"/>
        </w:numPr>
        <w:spacing w:after="0"/>
        <w:jc w:val="both"/>
      </w:pPr>
      <w:r>
        <w:t>Выполнение комплексной задачи: мобильный робот забирает деталь со склада, передает её стационарному манипулятору или конвейеру, тот обрабатывает деталь (сортирует, сверлит виртуально), и робот увозит готовую деталь на склад.</w:t>
      </w:r>
    </w:p>
    <w:p w14:paraId="6D6C4073" w14:textId="77777777" w:rsidR="00766BBB" w:rsidRDefault="00766BBB" w:rsidP="00766BBB">
      <w:pPr>
        <w:pStyle w:val="a7"/>
        <w:spacing w:after="0"/>
        <w:ind w:left="1429"/>
        <w:jc w:val="both"/>
      </w:pPr>
    </w:p>
    <w:p w14:paraId="2CC5C571" w14:textId="77777777" w:rsidR="00485C68" w:rsidRDefault="00485C68" w:rsidP="00766BBB">
      <w:pPr>
        <w:pStyle w:val="a7"/>
        <w:spacing w:after="0"/>
        <w:ind w:left="1429"/>
        <w:jc w:val="both"/>
      </w:pPr>
    </w:p>
    <w:p w14:paraId="03FE75E5" w14:textId="429C520E" w:rsidR="00766BBB" w:rsidRDefault="00766BBB" w:rsidP="00766BBB">
      <w:pPr>
        <w:spacing w:after="0"/>
        <w:jc w:val="center"/>
      </w:pPr>
      <w:r w:rsidRPr="00766BBB">
        <w:lastRenderedPageBreak/>
        <w:t>Техническая база (оборудование)</w:t>
      </w:r>
    </w:p>
    <w:p w14:paraId="0C602FCC" w14:textId="1D585D94" w:rsidR="00766BBB" w:rsidRDefault="00766BBB" w:rsidP="00766BBB">
      <w:pPr>
        <w:spacing w:after="0"/>
        <w:ind w:firstLine="709"/>
        <w:jc w:val="both"/>
      </w:pPr>
      <w:r>
        <w:t xml:space="preserve">На соревнованиях, как правило, используется стандартизированное оборудование, чтобы оценить навыки работы с промышленными стандартами. Часто используются: учебные стенды: </w:t>
      </w:r>
      <w:proofErr w:type="spellStart"/>
      <w:r>
        <w:t>Festo</w:t>
      </w:r>
      <w:proofErr w:type="spellEnd"/>
      <w:r>
        <w:t xml:space="preserve"> </w:t>
      </w:r>
      <w:proofErr w:type="spellStart"/>
      <w:r>
        <w:t>Didactic</w:t>
      </w:r>
      <w:proofErr w:type="spellEnd"/>
      <w:r>
        <w:t xml:space="preserve"> (MPS), SMC, либо российские разработки; контроллеры: Siemens S7-1200/1500, OMRON, Delta, а также отечественные (OWEN, </w:t>
      </w:r>
      <w:proofErr w:type="spellStart"/>
      <w:r>
        <w:t>Segnetics</w:t>
      </w:r>
      <w:proofErr w:type="spellEnd"/>
      <w:r>
        <w:t xml:space="preserve">); мобильные платформы: роботы на базе Lego </w:t>
      </w:r>
      <w:proofErr w:type="spellStart"/>
      <w:r>
        <w:t>Mindstorms</w:t>
      </w:r>
      <w:proofErr w:type="spellEnd"/>
      <w:r>
        <w:t xml:space="preserve"> (на начальных уровнях), либо промышленные аналоги (</w:t>
      </w:r>
      <w:proofErr w:type="spellStart"/>
      <w:r>
        <w:t>Robotino</w:t>
      </w:r>
      <w:proofErr w:type="spellEnd"/>
      <w:r>
        <w:t>, платформы на базе ROS с лидаром и камерой).</w:t>
      </w:r>
    </w:p>
    <w:p w14:paraId="25EFCF45" w14:textId="77777777" w:rsidR="00766BBB" w:rsidRDefault="00766BBB" w:rsidP="00766BBB">
      <w:pPr>
        <w:spacing w:after="0"/>
        <w:ind w:firstLine="709"/>
        <w:jc w:val="center"/>
      </w:pPr>
    </w:p>
    <w:p w14:paraId="4F2BF2F1" w14:textId="03B3DB46" w:rsidR="00766BBB" w:rsidRDefault="00766BBB" w:rsidP="00766BBB">
      <w:pPr>
        <w:spacing w:after="0"/>
        <w:ind w:firstLine="709"/>
        <w:jc w:val="center"/>
      </w:pPr>
      <w:r w:rsidRPr="00766BBB">
        <w:t xml:space="preserve">Требования к участнику (Hard </w:t>
      </w:r>
      <w:proofErr w:type="spellStart"/>
      <w:r w:rsidRPr="00766BBB">
        <w:t>Skills</w:t>
      </w:r>
      <w:proofErr w:type="spellEnd"/>
      <w:r w:rsidRPr="00766BBB">
        <w:t>)</w:t>
      </w:r>
    </w:p>
    <w:p w14:paraId="7F0D0BE1" w14:textId="328DA183" w:rsidR="00766BBB" w:rsidRDefault="00766BBB" w:rsidP="00766BBB">
      <w:pPr>
        <w:spacing w:after="0"/>
        <w:ind w:firstLine="709"/>
        <w:jc w:val="both"/>
      </w:pPr>
      <w:r>
        <w:t>Участник должен демонстрировать не только умение программировать, но и инженерную культуру:</w:t>
      </w:r>
    </w:p>
    <w:p w14:paraId="78A950FD" w14:textId="7E79F248" w:rsidR="00766BBB" w:rsidRDefault="00766BBB">
      <w:pPr>
        <w:pStyle w:val="a7"/>
        <w:numPr>
          <w:ilvl w:val="0"/>
          <w:numId w:val="10"/>
        </w:numPr>
        <w:spacing w:after="0"/>
        <w:jc w:val="both"/>
      </w:pPr>
      <w:r>
        <w:t>Чтение схем: Электрических, пневматических, монтажных.</w:t>
      </w:r>
    </w:p>
    <w:p w14:paraId="798B0E00" w14:textId="2750B03D" w:rsidR="00766BBB" w:rsidRDefault="00766BBB">
      <w:pPr>
        <w:pStyle w:val="a7"/>
        <w:numPr>
          <w:ilvl w:val="0"/>
          <w:numId w:val="10"/>
        </w:numPr>
        <w:spacing w:after="0"/>
        <w:jc w:val="both"/>
      </w:pPr>
      <w:r>
        <w:t>Пусконаладочные работы: Умение локализовать неисправности (короткое замыкание, обрыв датчика, ошибка в логике).</w:t>
      </w:r>
    </w:p>
    <w:p w14:paraId="6307609A" w14:textId="5D85E635" w:rsidR="00766BBB" w:rsidRDefault="00766BBB">
      <w:pPr>
        <w:pStyle w:val="a7"/>
        <w:numPr>
          <w:ilvl w:val="0"/>
          <w:numId w:val="10"/>
        </w:numPr>
        <w:spacing w:after="0"/>
        <w:jc w:val="both"/>
      </w:pPr>
      <w:r>
        <w:t>Программирование: Навыки написания чистого, структурированного кода с комментариями.</w:t>
      </w:r>
    </w:p>
    <w:p w14:paraId="23D052FD" w14:textId="74DD551E" w:rsidR="00766BBB" w:rsidRDefault="00766BBB">
      <w:pPr>
        <w:pStyle w:val="a7"/>
        <w:numPr>
          <w:ilvl w:val="0"/>
          <w:numId w:val="10"/>
        </w:numPr>
        <w:spacing w:after="0"/>
        <w:jc w:val="both"/>
      </w:pPr>
      <w:r>
        <w:t>Работа с документацией: Умение быстро находить спецификации на компоненты в условиях ограниченного времени.</w:t>
      </w:r>
    </w:p>
    <w:p w14:paraId="243B4D9E" w14:textId="0A0C7C72" w:rsidR="00766BBB" w:rsidRDefault="00766BBB">
      <w:pPr>
        <w:pStyle w:val="a7"/>
        <w:numPr>
          <w:ilvl w:val="0"/>
          <w:numId w:val="10"/>
        </w:numPr>
        <w:spacing w:after="0"/>
        <w:jc w:val="both"/>
      </w:pPr>
      <w:r>
        <w:t>Охрана труда: Строгое соблюдение правил работы с электрооборудованием и пневматикой.</w:t>
      </w:r>
    </w:p>
    <w:p w14:paraId="1EBA4C97" w14:textId="6A6EC16D" w:rsidR="00766BBB" w:rsidRDefault="004F63C3" w:rsidP="00766BBB">
      <w:pPr>
        <w:spacing w:after="0"/>
        <w:ind w:firstLine="709"/>
        <w:jc w:val="both"/>
      </w:pPr>
      <w:r w:rsidRPr="004F63C3">
        <w:t>Компетенция «Мехатроника и мобильная робототехника» в чемпионате «Профессионалы» представляет собой синтез механики, электроники и программирования, моделирующий реальный сектор промышленности 4.0. Анализ показал, что соревнование нацелено на подготовку специалистов широкого профиля, способных выполнять полный цикл создания автоматизированной системы: от монтажа и подключения оборудования до разработки алгоритмов взаимодействия мобильных и стационарных роботизированных модулей. Навыки, оцениваемые в рамках данной компетенции, полностью соответствуют требованиям работодателей в сфере автоматизации, робототехники и логистики, что подтверждает высокую практическую значимость формата чемпионатного движения для кадрового обеспечения российской промышленности.</w:t>
      </w:r>
    </w:p>
    <w:p w14:paraId="15340E63" w14:textId="77777777" w:rsidR="00086073" w:rsidRDefault="00086073" w:rsidP="004F63C3">
      <w:pPr>
        <w:spacing w:after="0"/>
        <w:ind w:firstLine="709"/>
        <w:jc w:val="center"/>
        <w:rPr>
          <w:b/>
          <w:bCs/>
        </w:rPr>
      </w:pPr>
    </w:p>
    <w:p w14:paraId="10700650" w14:textId="77777777" w:rsidR="00086073" w:rsidRDefault="00086073" w:rsidP="004F63C3">
      <w:pPr>
        <w:spacing w:after="0"/>
        <w:ind w:firstLine="709"/>
        <w:jc w:val="center"/>
        <w:rPr>
          <w:b/>
          <w:bCs/>
        </w:rPr>
      </w:pPr>
    </w:p>
    <w:p w14:paraId="34655CC1" w14:textId="77777777" w:rsidR="00086073" w:rsidRDefault="00086073" w:rsidP="004F63C3">
      <w:pPr>
        <w:spacing w:after="0"/>
        <w:ind w:firstLine="709"/>
        <w:jc w:val="center"/>
        <w:rPr>
          <w:b/>
          <w:bCs/>
        </w:rPr>
      </w:pPr>
    </w:p>
    <w:p w14:paraId="460F527D" w14:textId="77777777" w:rsidR="00086073" w:rsidRDefault="00086073" w:rsidP="004F63C3">
      <w:pPr>
        <w:spacing w:after="0"/>
        <w:ind w:firstLine="709"/>
        <w:jc w:val="center"/>
        <w:rPr>
          <w:b/>
          <w:bCs/>
        </w:rPr>
      </w:pPr>
    </w:p>
    <w:p w14:paraId="266F9E37" w14:textId="77777777" w:rsidR="00086073" w:rsidRDefault="00086073" w:rsidP="004F63C3">
      <w:pPr>
        <w:spacing w:after="0"/>
        <w:ind w:firstLine="709"/>
        <w:jc w:val="center"/>
        <w:rPr>
          <w:b/>
          <w:bCs/>
        </w:rPr>
      </w:pPr>
    </w:p>
    <w:p w14:paraId="083E4D59" w14:textId="77777777" w:rsidR="00086073" w:rsidRDefault="00086073" w:rsidP="004F63C3">
      <w:pPr>
        <w:spacing w:after="0"/>
        <w:ind w:firstLine="709"/>
        <w:jc w:val="center"/>
        <w:rPr>
          <w:b/>
          <w:bCs/>
        </w:rPr>
      </w:pPr>
    </w:p>
    <w:p w14:paraId="3B2AD757" w14:textId="77777777" w:rsidR="00086073" w:rsidRDefault="00086073" w:rsidP="004F63C3">
      <w:pPr>
        <w:spacing w:after="0"/>
        <w:ind w:firstLine="709"/>
        <w:jc w:val="center"/>
        <w:rPr>
          <w:b/>
          <w:bCs/>
        </w:rPr>
      </w:pPr>
    </w:p>
    <w:p w14:paraId="45E65781" w14:textId="77777777" w:rsidR="00086073" w:rsidRDefault="00086073" w:rsidP="004F63C3">
      <w:pPr>
        <w:spacing w:after="0"/>
        <w:ind w:firstLine="709"/>
        <w:jc w:val="center"/>
        <w:rPr>
          <w:b/>
          <w:bCs/>
        </w:rPr>
      </w:pPr>
    </w:p>
    <w:p w14:paraId="170F4110" w14:textId="77777777" w:rsidR="00086073" w:rsidRDefault="00086073" w:rsidP="004F63C3">
      <w:pPr>
        <w:spacing w:after="0"/>
        <w:ind w:firstLine="709"/>
        <w:jc w:val="center"/>
        <w:rPr>
          <w:b/>
          <w:bCs/>
        </w:rPr>
      </w:pPr>
    </w:p>
    <w:p w14:paraId="0D4923A4" w14:textId="77777777" w:rsidR="00086073" w:rsidRDefault="00086073" w:rsidP="004F63C3">
      <w:pPr>
        <w:spacing w:after="0"/>
        <w:ind w:firstLine="709"/>
        <w:jc w:val="center"/>
        <w:rPr>
          <w:b/>
          <w:bCs/>
        </w:rPr>
      </w:pPr>
    </w:p>
    <w:p w14:paraId="0A5031CC" w14:textId="77777777" w:rsidR="00086073" w:rsidRDefault="00086073" w:rsidP="004F63C3">
      <w:pPr>
        <w:spacing w:after="0"/>
        <w:ind w:firstLine="709"/>
        <w:jc w:val="center"/>
        <w:rPr>
          <w:b/>
          <w:bCs/>
        </w:rPr>
      </w:pPr>
    </w:p>
    <w:p w14:paraId="62E3C852" w14:textId="77777777" w:rsidR="00086073" w:rsidRDefault="00086073" w:rsidP="00485C68">
      <w:pPr>
        <w:spacing w:after="0"/>
        <w:rPr>
          <w:b/>
          <w:bCs/>
        </w:rPr>
      </w:pPr>
    </w:p>
    <w:p w14:paraId="44226609" w14:textId="2B413CCD" w:rsidR="004F63C3" w:rsidRPr="00516608" w:rsidRDefault="004F63C3" w:rsidP="00485C68">
      <w:pPr>
        <w:spacing w:after="0"/>
        <w:ind w:firstLine="709"/>
        <w:jc w:val="center"/>
        <w:outlineLvl w:val="0"/>
        <w:rPr>
          <w:b/>
          <w:bCs/>
        </w:rPr>
      </w:pPr>
      <w:bookmarkStart w:id="4" w:name="_Toc230555691"/>
      <w:r w:rsidRPr="00485C68">
        <w:rPr>
          <w:b/>
          <w:bCs/>
          <w:caps/>
        </w:rPr>
        <w:lastRenderedPageBreak/>
        <w:t>Раздел 2:</w:t>
      </w:r>
      <w:r w:rsidRPr="00516608">
        <w:rPr>
          <w:b/>
          <w:bCs/>
        </w:rPr>
        <w:t xml:space="preserve"> </w:t>
      </w:r>
      <w:r w:rsidR="009308B3" w:rsidRPr="009308B3">
        <w:rPr>
          <w:b/>
          <w:bCs/>
        </w:rPr>
        <w:t>1ПРОГРАММНО-МЕТОДИЧЕСКОЕ ОБЕСПЕЧЕНИЕ ДЛЯ ПОДГОТОВКИ К ЧЕМПИОНАТАМ ПО</w:t>
      </w:r>
      <w:r w:rsidR="009308B3">
        <w:rPr>
          <w:b/>
          <w:bCs/>
        </w:rPr>
        <w:t xml:space="preserve"> </w:t>
      </w:r>
      <w:r w:rsidR="009308B3" w:rsidRPr="009308B3">
        <w:rPr>
          <w:b/>
          <w:bCs/>
        </w:rPr>
        <w:t>КОМПЕТЕНЦИИ «МЕХАТРОНИКА»</w:t>
      </w:r>
      <w:bookmarkEnd w:id="4"/>
    </w:p>
    <w:p w14:paraId="7B9BD7DD" w14:textId="77777777" w:rsidR="00CD0DF7" w:rsidRPr="00516608" w:rsidRDefault="004F63C3" w:rsidP="00485C68">
      <w:pPr>
        <w:spacing w:after="0"/>
        <w:ind w:firstLine="709"/>
        <w:jc w:val="center"/>
        <w:outlineLvl w:val="1"/>
        <w:rPr>
          <w:b/>
          <w:bCs/>
        </w:rPr>
      </w:pPr>
      <w:bookmarkStart w:id="5" w:name="_Toc230555692"/>
      <w:r w:rsidRPr="00516608">
        <w:rPr>
          <w:b/>
          <w:bCs/>
        </w:rPr>
        <w:t xml:space="preserve">2.1 </w:t>
      </w:r>
      <w:r w:rsidR="00CD0DF7" w:rsidRPr="00516608">
        <w:rPr>
          <w:b/>
          <w:bCs/>
        </w:rPr>
        <w:t>Анализ рабочей программы дополнительного образования</w:t>
      </w:r>
      <w:bookmarkEnd w:id="5"/>
    </w:p>
    <w:p w14:paraId="0688C507" w14:textId="24B54481" w:rsidR="00CD0DF7" w:rsidRPr="00516608" w:rsidRDefault="00CD0DF7" w:rsidP="00485C68">
      <w:pPr>
        <w:spacing w:after="0"/>
        <w:ind w:firstLine="709"/>
        <w:jc w:val="center"/>
        <w:outlineLvl w:val="1"/>
        <w:rPr>
          <w:b/>
          <w:bCs/>
        </w:rPr>
      </w:pPr>
      <w:bookmarkStart w:id="6" w:name="_Toc230555693"/>
      <w:r w:rsidRPr="00516608">
        <w:rPr>
          <w:b/>
          <w:bCs/>
        </w:rPr>
        <w:t>«Мехатроника»</w:t>
      </w:r>
      <w:bookmarkEnd w:id="6"/>
    </w:p>
    <w:p w14:paraId="2F1B56A9" w14:textId="737CD358" w:rsidR="00086073" w:rsidRDefault="00086073" w:rsidP="00086073">
      <w:pPr>
        <w:spacing w:after="0"/>
        <w:ind w:firstLine="709"/>
        <w:jc w:val="both"/>
      </w:pPr>
      <w:r>
        <w:t>Программа направлена на подготовку обучающихся к участию в чемпионате по профессиональному мастерству «Профессионалы» по компетенции «Мобильная робототехника». Основные задачи:</w:t>
      </w:r>
    </w:p>
    <w:p w14:paraId="46D8652A" w14:textId="77777777" w:rsidR="00086073" w:rsidRDefault="00086073">
      <w:pPr>
        <w:pStyle w:val="a7"/>
        <w:numPr>
          <w:ilvl w:val="0"/>
          <w:numId w:val="11"/>
        </w:numPr>
        <w:spacing w:after="0"/>
        <w:jc w:val="both"/>
      </w:pPr>
      <w:r>
        <w:t>формирование у обучающихся знаний и умений в области мехатроники и мобильной робототехники;</w:t>
      </w:r>
    </w:p>
    <w:p w14:paraId="76ADD8F1" w14:textId="77777777" w:rsidR="00086073" w:rsidRDefault="00086073">
      <w:pPr>
        <w:pStyle w:val="a7"/>
        <w:numPr>
          <w:ilvl w:val="0"/>
          <w:numId w:val="11"/>
        </w:numPr>
        <w:spacing w:after="0"/>
        <w:jc w:val="both"/>
      </w:pPr>
      <w:r>
        <w:t>развитие навыков междисциплинарного решения задач (механика, электроника, информатика);</w:t>
      </w:r>
    </w:p>
    <w:p w14:paraId="0D2C9953" w14:textId="066889D8" w:rsidR="00086073" w:rsidRDefault="00086073">
      <w:pPr>
        <w:pStyle w:val="a7"/>
        <w:numPr>
          <w:ilvl w:val="0"/>
          <w:numId w:val="11"/>
        </w:numPr>
        <w:spacing w:after="0"/>
        <w:jc w:val="both"/>
      </w:pPr>
      <w:r>
        <w:t>подготовка к выполнению конкурсных заданий, соответствующих требованиям работодателей и стандартам чемпионата.</w:t>
      </w:r>
    </w:p>
    <w:p w14:paraId="0D0CBC7D" w14:textId="6EDCC15D" w:rsidR="00086073" w:rsidRDefault="00086073" w:rsidP="00086073">
      <w:pPr>
        <w:spacing w:after="0"/>
        <w:ind w:firstLine="709"/>
        <w:jc w:val="both"/>
      </w:pPr>
      <w:r>
        <w:t>Программа реализуется в сетевой форме и включает:</w:t>
      </w:r>
    </w:p>
    <w:p w14:paraId="3CA7BE68" w14:textId="77777777" w:rsidR="00086073" w:rsidRDefault="00086073">
      <w:pPr>
        <w:pStyle w:val="a7"/>
        <w:numPr>
          <w:ilvl w:val="0"/>
          <w:numId w:val="12"/>
        </w:numPr>
        <w:spacing w:after="0"/>
        <w:jc w:val="both"/>
      </w:pPr>
      <w:r>
        <w:t>теоретические модули: основы робототехники, мехатроники, электроники, программирования;</w:t>
      </w:r>
    </w:p>
    <w:p w14:paraId="0A408210" w14:textId="77777777" w:rsidR="00086073" w:rsidRDefault="00086073">
      <w:pPr>
        <w:pStyle w:val="a7"/>
        <w:numPr>
          <w:ilvl w:val="0"/>
          <w:numId w:val="12"/>
        </w:numPr>
        <w:spacing w:after="0"/>
        <w:jc w:val="both"/>
      </w:pPr>
      <w:r>
        <w:t>практические занятия: проектирование, сборка и тестирование мобильных роботов;</w:t>
      </w:r>
    </w:p>
    <w:p w14:paraId="67CA50F7" w14:textId="77777777" w:rsidR="00086073" w:rsidRDefault="00086073">
      <w:pPr>
        <w:pStyle w:val="a7"/>
        <w:numPr>
          <w:ilvl w:val="0"/>
          <w:numId w:val="12"/>
        </w:numPr>
        <w:spacing w:after="0"/>
        <w:jc w:val="both"/>
      </w:pPr>
      <w:r>
        <w:t>проектную деятельность: разработка и реализация собственных робототехнических проектов;</w:t>
      </w:r>
    </w:p>
    <w:p w14:paraId="18E42048" w14:textId="5790F390" w:rsidR="00086073" w:rsidRDefault="00086073">
      <w:pPr>
        <w:pStyle w:val="a7"/>
        <w:numPr>
          <w:ilvl w:val="0"/>
          <w:numId w:val="12"/>
        </w:numPr>
        <w:spacing w:after="0"/>
        <w:jc w:val="both"/>
      </w:pPr>
      <w:r>
        <w:t>подготовку к конкурсным заданиям: разбор типовых заданий чемпионата, тренировка командной работы и тайм-менеджмента.</w:t>
      </w:r>
    </w:p>
    <w:p w14:paraId="0F34DD87" w14:textId="59A70D2D" w:rsidR="00086073" w:rsidRDefault="00086073" w:rsidP="00086073">
      <w:pPr>
        <w:spacing w:after="0"/>
        <w:ind w:firstLine="709"/>
        <w:jc w:val="both"/>
      </w:pPr>
      <w:r w:rsidRPr="00086073">
        <w:t>Преподавателями могут быть специалисты с профильным средним профессиональным или высшим образованием, а также инженерно-технические работники предприятий. Наставник сопровождает команду на всех этапах чемпионата, отвечает за безопасность и организацию подготовки</w:t>
      </w:r>
      <w:r>
        <w:t>.</w:t>
      </w:r>
    </w:p>
    <w:p w14:paraId="0EE71478" w14:textId="5B545653" w:rsidR="00086073" w:rsidRDefault="00086073" w:rsidP="00086073">
      <w:pPr>
        <w:spacing w:after="0"/>
        <w:ind w:firstLine="709"/>
        <w:jc w:val="both"/>
      </w:pPr>
      <w:r>
        <w:t>Программа обеспечивает освоение знаний, умений и навыков, необходимых для выполнения конкурсных заданий чемпионата «Профессионалы». Включает:</w:t>
      </w:r>
    </w:p>
    <w:p w14:paraId="5208FD2F" w14:textId="77777777" w:rsidR="00086073" w:rsidRDefault="00086073">
      <w:pPr>
        <w:pStyle w:val="a7"/>
        <w:numPr>
          <w:ilvl w:val="0"/>
          <w:numId w:val="13"/>
        </w:numPr>
        <w:spacing w:after="0"/>
        <w:jc w:val="both"/>
      </w:pPr>
      <w:r>
        <w:t>изучение современных технологий и инструментов;</w:t>
      </w:r>
    </w:p>
    <w:p w14:paraId="3DE5D9C1" w14:textId="77777777" w:rsidR="00086073" w:rsidRDefault="00086073">
      <w:pPr>
        <w:pStyle w:val="a7"/>
        <w:numPr>
          <w:ilvl w:val="0"/>
          <w:numId w:val="13"/>
        </w:numPr>
        <w:spacing w:after="0"/>
        <w:jc w:val="both"/>
      </w:pPr>
      <w:r>
        <w:t>отработку навыков программирования микроконтроллеров и работы с датчиками;</w:t>
      </w:r>
    </w:p>
    <w:p w14:paraId="48BA8B1F" w14:textId="35DF873F" w:rsidR="00086073" w:rsidRDefault="00086073">
      <w:pPr>
        <w:pStyle w:val="a7"/>
        <w:numPr>
          <w:ilvl w:val="0"/>
          <w:numId w:val="13"/>
        </w:numPr>
        <w:spacing w:after="0"/>
        <w:jc w:val="both"/>
      </w:pPr>
      <w:r>
        <w:t>развитие умений проектирования и сборки робототехнических систем.</w:t>
      </w:r>
    </w:p>
    <w:p w14:paraId="652FCE8C" w14:textId="76C5ED98" w:rsidR="00086073" w:rsidRDefault="00086073" w:rsidP="00086073">
      <w:pPr>
        <w:spacing w:after="0"/>
        <w:ind w:firstLine="709"/>
        <w:jc w:val="both"/>
      </w:pPr>
      <w:r>
        <w:t>По итогам освоения программы обучающиеся:</w:t>
      </w:r>
    </w:p>
    <w:p w14:paraId="7613C9F1" w14:textId="77777777" w:rsidR="00086073" w:rsidRDefault="00086073">
      <w:pPr>
        <w:pStyle w:val="a7"/>
        <w:numPr>
          <w:ilvl w:val="0"/>
          <w:numId w:val="14"/>
        </w:numPr>
        <w:spacing w:after="0"/>
        <w:jc w:val="both"/>
      </w:pPr>
      <w:r>
        <w:t>уверенно владеют теоретическими основами и практическими инструментами мехатроники и мобильной робототехники;</w:t>
      </w:r>
    </w:p>
    <w:p w14:paraId="703710C5" w14:textId="77777777" w:rsidR="00086073" w:rsidRDefault="00086073">
      <w:pPr>
        <w:pStyle w:val="a7"/>
        <w:numPr>
          <w:ilvl w:val="0"/>
          <w:numId w:val="14"/>
        </w:numPr>
        <w:spacing w:after="0"/>
        <w:jc w:val="both"/>
      </w:pPr>
      <w:r>
        <w:t>способны самостоятельно разрабатывать, собирать и программировать мобильных роботов;</w:t>
      </w:r>
    </w:p>
    <w:p w14:paraId="33CDDE39" w14:textId="138FA32D" w:rsidR="00086073" w:rsidRDefault="00086073">
      <w:pPr>
        <w:pStyle w:val="a7"/>
        <w:numPr>
          <w:ilvl w:val="0"/>
          <w:numId w:val="14"/>
        </w:numPr>
        <w:spacing w:after="0"/>
        <w:jc w:val="both"/>
      </w:pPr>
      <w:r>
        <w:t>готовы к успешному выступлению на чемпионате и дальнейшей профессиональной деятельности в отрасли.</w:t>
      </w:r>
    </w:p>
    <w:p w14:paraId="686B43FF" w14:textId="77777777" w:rsidR="00086073" w:rsidRDefault="00086073" w:rsidP="00086073">
      <w:pPr>
        <w:spacing w:after="0"/>
        <w:ind w:firstLine="709"/>
        <w:jc w:val="both"/>
      </w:pPr>
    </w:p>
    <w:p w14:paraId="1980BC1B" w14:textId="77777777" w:rsidR="005F5797" w:rsidRDefault="005F5797" w:rsidP="00485C68">
      <w:pPr>
        <w:spacing w:after="0"/>
      </w:pPr>
    </w:p>
    <w:p w14:paraId="40612CF6" w14:textId="77777777" w:rsidR="005F5797" w:rsidRDefault="005F5797" w:rsidP="004F63C3">
      <w:pPr>
        <w:spacing w:after="0"/>
        <w:ind w:firstLine="709"/>
        <w:jc w:val="center"/>
      </w:pPr>
    </w:p>
    <w:p w14:paraId="79BCD971" w14:textId="4CCE9E18" w:rsidR="005F5797" w:rsidRPr="00485C68" w:rsidRDefault="005F5797" w:rsidP="005F5797">
      <w:pPr>
        <w:spacing w:after="0"/>
        <w:ind w:firstLine="709"/>
        <w:jc w:val="both"/>
        <w:rPr>
          <w:b/>
          <w:bCs/>
          <w:sz w:val="24"/>
          <w:szCs w:val="20"/>
        </w:rPr>
      </w:pPr>
      <w:r w:rsidRPr="00485C68">
        <w:rPr>
          <w:b/>
          <w:bCs/>
          <w:sz w:val="24"/>
          <w:szCs w:val="20"/>
        </w:rPr>
        <w:t>Таблица 1 — Содержание и тематическое планирование рабочей программы «Мехатроника»</w:t>
      </w:r>
    </w:p>
    <w:tbl>
      <w:tblPr>
        <w:tblStyle w:val="ac"/>
        <w:tblW w:w="0" w:type="auto"/>
        <w:tblLook w:val="04A0" w:firstRow="1" w:lastRow="0" w:firstColumn="1" w:lastColumn="0" w:noHBand="0" w:noVBand="1"/>
      </w:tblPr>
      <w:tblGrid>
        <w:gridCol w:w="783"/>
        <w:gridCol w:w="2231"/>
        <w:gridCol w:w="2888"/>
        <w:gridCol w:w="1106"/>
        <w:gridCol w:w="1215"/>
        <w:gridCol w:w="1121"/>
      </w:tblGrid>
      <w:tr w:rsidR="005F5797" w:rsidRPr="00485C68" w14:paraId="55C0C43D" w14:textId="77777777" w:rsidTr="00516608">
        <w:trPr>
          <w:trHeight w:val="144"/>
        </w:trPr>
        <w:tc>
          <w:tcPr>
            <w:tcW w:w="783" w:type="dxa"/>
            <w:vMerge w:val="restart"/>
          </w:tcPr>
          <w:p w14:paraId="766BB0C6" w14:textId="51AAF688" w:rsidR="005F5797" w:rsidRPr="00485C68" w:rsidRDefault="005F5797" w:rsidP="00485C68">
            <w:pPr>
              <w:jc w:val="both"/>
              <w:rPr>
                <w:sz w:val="24"/>
                <w:szCs w:val="24"/>
              </w:rPr>
            </w:pPr>
            <w:r w:rsidRPr="00485C68">
              <w:rPr>
                <w:sz w:val="24"/>
                <w:szCs w:val="24"/>
              </w:rPr>
              <w:t>№ п/п</w:t>
            </w:r>
          </w:p>
        </w:tc>
        <w:tc>
          <w:tcPr>
            <w:tcW w:w="2231" w:type="dxa"/>
            <w:vMerge w:val="restart"/>
          </w:tcPr>
          <w:p w14:paraId="1C6992B2" w14:textId="00C1EC53" w:rsidR="005F5797" w:rsidRPr="00485C68" w:rsidRDefault="005F5797" w:rsidP="00485C68">
            <w:pPr>
              <w:jc w:val="center"/>
              <w:rPr>
                <w:sz w:val="24"/>
                <w:szCs w:val="24"/>
              </w:rPr>
            </w:pPr>
            <w:r w:rsidRPr="00485C68">
              <w:rPr>
                <w:sz w:val="24"/>
                <w:szCs w:val="24"/>
              </w:rPr>
              <w:t>Темы</w:t>
            </w:r>
          </w:p>
        </w:tc>
        <w:tc>
          <w:tcPr>
            <w:tcW w:w="2888" w:type="dxa"/>
            <w:vMerge w:val="restart"/>
          </w:tcPr>
          <w:p w14:paraId="2317DFC8" w14:textId="5F1579C5" w:rsidR="005F5797" w:rsidRPr="00485C68" w:rsidRDefault="005F5797" w:rsidP="00485C68">
            <w:pPr>
              <w:jc w:val="center"/>
              <w:rPr>
                <w:sz w:val="24"/>
                <w:szCs w:val="24"/>
              </w:rPr>
            </w:pPr>
            <w:r w:rsidRPr="00485C68">
              <w:rPr>
                <w:sz w:val="24"/>
                <w:szCs w:val="24"/>
              </w:rPr>
              <w:t>Всего часов</w:t>
            </w:r>
          </w:p>
        </w:tc>
        <w:tc>
          <w:tcPr>
            <w:tcW w:w="3442" w:type="dxa"/>
            <w:gridSpan w:val="3"/>
          </w:tcPr>
          <w:p w14:paraId="7CF4C89A" w14:textId="561C9F4B" w:rsidR="005F5797" w:rsidRPr="00485C68" w:rsidRDefault="005F5797" w:rsidP="00485C68">
            <w:pPr>
              <w:jc w:val="center"/>
              <w:rPr>
                <w:sz w:val="24"/>
                <w:szCs w:val="24"/>
              </w:rPr>
            </w:pPr>
            <w:r w:rsidRPr="00485C68">
              <w:rPr>
                <w:sz w:val="24"/>
                <w:szCs w:val="24"/>
              </w:rPr>
              <w:t>в том числе:</w:t>
            </w:r>
          </w:p>
        </w:tc>
      </w:tr>
      <w:tr w:rsidR="005F5797" w:rsidRPr="00485C68" w14:paraId="0A08C121" w14:textId="77777777" w:rsidTr="00516608">
        <w:trPr>
          <w:cantSplit/>
          <w:trHeight w:val="2554"/>
        </w:trPr>
        <w:tc>
          <w:tcPr>
            <w:tcW w:w="783" w:type="dxa"/>
            <w:vMerge/>
          </w:tcPr>
          <w:p w14:paraId="6E679486" w14:textId="77777777" w:rsidR="005F5797" w:rsidRPr="00485C68" w:rsidRDefault="005F5797" w:rsidP="00485C68">
            <w:pPr>
              <w:jc w:val="both"/>
              <w:rPr>
                <w:sz w:val="24"/>
                <w:szCs w:val="24"/>
              </w:rPr>
            </w:pPr>
          </w:p>
        </w:tc>
        <w:tc>
          <w:tcPr>
            <w:tcW w:w="2231" w:type="dxa"/>
            <w:vMerge/>
          </w:tcPr>
          <w:p w14:paraId="16B9BA04" w14:textId="77777777" w:rsidR="005F5797" w:rsidRPr="00485C68" w:rsidRDefault="005F5797" w:rsidP="00485C68">
            <w:pPr>
              <w:jc w:val="both"/>
              <w:rPr>
                <w:sz w:val="24"/>
                <w:szCs w:val="24"/>
              </w:rPr>
            </w:pPr>
          </w:p>
        </w:tc>
        <w:tc>
          <w:tcPr>
            <w:tcW w:w="2888" w:type="dxa"/>
            <w:vMerge/>
          </w:tcPr>
          <w:p w14:paraId="60E275D6" w14:textId="77777777" w:rsidR="005F5797" w:rsidRPr="00485C68" w:rsidRDefault="005F5797" w:rsidP="00485C68">
            <w:pPr>
              <w:jc w:val="both"/>
              <w:rPr>
                <w:sz w:val="24"/>
                <w:szCs w:val="24"/>
              </w:rPr>
            </w:pPr>
          </w:p>
        </w:tc>
        <w:tc>
          <w:tcPr>
            <w:tcW w:w="1106" w:type="dxa"/>
            <w:textDirection w:val="btLr"/>
          </w:tcPr>
          <w:p w14:paraId="6E21DD21" w14:textId="1D4964A6" w:rsidR="005F5797" w:rsidRPr="00485C68" w:rsidRDefault="005F5797" w:rsidP="00485C68">
            <w:pPr>
              <w:ind w:left="113" w:right="113"/>
              <w:jc w:val="center"/>
              <w:rPr>
                <w:sz w:val="24"/>
                <w:szCs w:val="24"/>
              </w:rPr>
            </w:pPr>
            <w:r w:rsidRPr="00485C68">
              <w:rPr>
                <w:sz w:val="24"/>
                <w:szCs w:val="24"/>
              </w:rPr>
              <w:t>Лекционные занятия</w:t>
            </w:r>
          </w:p>
        </w:tc>
        <w:tc>
          <w:tcPr>
            <w:tcW w:w="1215" w:type="dxa"/>
            <w:textDirection w:val="btLr"/>
          </w:tcPr>
          <w:p w14:paraId="2B99DFE2" w14:textId="77777777" w:rsidR="005F5797" w:rsidRPr="00485C68" w:rsidRDefault="005F5797" w:rsidP="00485C68">
            <w:pPr>
              <w:ind w:left="113" w:right="113"/>
              <w:jc w:val="center"/>
              <w:rPr>
                <w:sz w:val="24"/>
                <w:szCs w:val="24"/>
              </w:rPr>
            </w:pPr>
            <w:r w:rsidRPr="00485C68">
              <w:rPr>
                <w:sz w:val="24"/>
                <w:szCs w:val="24"/>
              </w:rPr>
              <w:t>Практические</w:t>
            </w:r>
          </w:p>
          <w:p w14:paraId="492E9BC5" w14:textId="77777777" w:rsidR="005F5797" w:rsidRPr="00485C68" w:rsidRDefault="005F5797" w:rsidP="00485C68">
            <w:pPr>
              <w:ind w:left="113" w:right="113"/>
              <w:jc w:val="center"/>
              <w:rPr>
                <w:sz w:val="24"/>
                <w:szCs w:val="24"/>
              </w:rPr>
            </w:pPr>
            <w:r w:rsidRPr="00485C68">
              <w:rPr>
                <w:sz w:val="24"/>
                <w:szCs w:val="24"/>
              </w:rPr>
              <w:t>(лабораторные)</w:t>
            </w:r>
          </w:p>
          <w:p w14:paraId="242D253D" w14:textId="55F3EAF3" w:rsidR="005F5797" w:rsidRPr="00485C68" w:rsidRDefault="005F5797" w:rsidP="00485C68">
            <w:pPr>
              <w:ind w:left="113" w:right="113"/>
              <w:jc w:val="center"/>
              <w:rPr>
                <w:sz w:val="24"/>
                <w:szCs w:val="24"/>
              </w:rPr>
            </w:pPr>
            <w:r w:rsidRPr="00485C68">
              <w:rPr>
                <w:sz w:val="24"/>
                <w:szCs w:val="24"/>
              </w:rPr>
              <w:t>занятия</w:t>
            </w:r>
          </w:p>
        </w:tc>
        <w:tc>
          <w:tcPr>
            <w:tcW w:w="1121" w:type="dxa"/>
            <w:textDirection w:val="btLr"/>
          </w:tcPr>
          <w:p w14:paraId="752B61F9" w14:textId="55F42101" w:rsidR="005F5797" w:rsidRPr="00485C68" w:rsidRDefault="005F5797" w:rsidP="00485C68">
            <w:pPr>
              <w:ind w:left="113" w:right="113"/>
              <w:jc w:val="center"/>
              <w:rPr>
                <w:sz w:val="24"/>
                <w:szCs w:val="24"/>
              </w:rPr>
            </w:pPr>
            <w:r w:rsidRPr="00485C68">
              <w:rPr>
                <w:sz w:val="24"/>
                <w:szCs w:val="24"/>
              </w:rPr>
              <w:t>Самостоятельная</w:t>
            </w:r>
          </w:p>
          <w:p w14:paraId="72FA5E83" w14:textId="1C5A7982" w:rsidR="005F5797" w:rsidRPr="00485C68" w:rsidRDefault="005F5797" w:rsidP="00485C68">
            <w:pPr>
              <w:ind w:left="113" w:right="113"/>
              <w:jc w:val="center"/>
              <w:rPr>
                <w:sz w:val="24"/>
                <w:szCs w:val="24"/>
              </w:rPr>
            </w:pPr>
            <w:r w:rsidRPr="00485C68">
              <w:rPr>
                <w:sz w:val="24"/>
                <w:szCs w:val="24"/>
              </w:rPr>
              <w:t>работа</w:t>
            </w:r>
          </w:p>
        </w:tc>
      </w:tr>
      <w:tr w:rsidR="00516608" w:rsidRPr="00485C68" w14:paraId="6CF189B1" w14:textId="77777777" w:rsidTr="00516608">
        <w:tc>
          <w:tcPr>
            <w:tcW w:w="783" w:type="dxa"/>
          </w:tcPr>
          <w:p w14:paraId="16EDEFD3" w14:textId="77777777" w:rsidR="00516608" w:rsidRPr="00485C68" w:rsidRDefault="00516608">
            <w:pPr>
              <w:pStyle w:val="a7"/>
              <w:numPr>
                <w:ilvl w:val="0"/>
                <w:numId w:val="15"/>
              </w:numPr>
              <w:jc w:val="both"/>
              <w:rPr>
                <w:sz w:val="24"/>
                <w:szCs w:val="24"/>
              </w:rPr>
            </w:pPr>
          </w:p>
        </w:tc>
        <w:tc>
          <w:tcPr>
            <w:tcW w:w="2231" w:type="dxa"/>
          </w:tcPr>
          <w:p w14:paraId="411642A6" w14:textId="3E0B8BFF" w:rsidR="00516608" w:rsidRPr="00485C68" w:rsidRDefault="00516608" w:rsidP="00485C68">
            <w:pPr>
              <w:rPr>
                <w:sz w:val="24"/>
                <w:szCs w:val="24"/>
              </w:rPr>
            </w:pPr>
            <w:r w:rsidRPr="00485C68">
              <w:rPr>
                <w:sz w:val="24"/>
                <w:szCs w:val="24"/>
              </w:rPr>
              <w:t>Введение в мехатронику и чемпионатное движение</w:t>
            </w:r>
          </w:p>
        </w:tc>
        <w:tc>
          <w:tcPr>
            <w:tcW w:w="2888" w:type="dxa"/>
          </w:tcPr>
          <w:p w14:paraId="0E07C1B6" w14:textId="6C45C54F" w:rsidR="00516608" w:rsidRPr="00485C68" w:rsidRDefault="008D54F9" w:rsidP="00485C68">
            <w:pPr>
              <w:jc w:val="center"/>
              <w:rPr>
                <w:sz w:val="24"/>
                <w:szCs w:val="24"/>
              </w:rPr>
            </w:pPr>
            <w:r w:rsidRPr="00485C68">
              <w:rPr>
                <w:sz w:val="24"/>
                <w:szCs w:val="24"/>
              </w:rPr>
              <w:t>1</w:t>
            </w:r>
          </w:p>
        </w:tc>
        <w:tc>
          <w:tcPr>
            <w:tcW w:w="1106" w:type="dxa"/>
          </w:tcPr>
          <w:p w14:paraId="5A9F09B4" w14:textId="1E1012B8" w:rsidR="00516608" w:rsidRPr="00485C68" w:rsidRDefault="008D54F9" w:rsidP="00485C68">
            <w:pPr>
              <w:jc w:val="center"/>
              <w:rPr>
                <w:sz w:val="24"/>
                <w:szCs w:val="24"/>
              </w:rPr>
            </w:pPr>
            <w:r w:rsidRPr="00485C68">
              <w:rPr>
                <w:sz w:val="24"/>
                <w:szCs w:val="24"/>
              </w:rPr>
              <w:t>1</w:t>
            </w:r>
          </w:p>
        </w:tc>
        <w:tc>
          <w:tcPr>
            <w:tcW w:w="1215" w:type="dxa"/>
          </w:tcPr>
          <w:p w14:paraId="22442D23" w14:textId="5BFAA972" w:rsidR="00516608" w:rsidRPr="00485C68" w:rsidRDefault="008D54F9" w:rsidP="00485C68">
            <w:pPr>
              <w:jc w:val="center"/>
              <w:rPr>
                <w:sz w:val="24"/>
                <w:szCs w:val="24"/>
              </w:rPr>
            </w:pPr>
            <w:r w:rsidRPr="00485C68">
              <w:rPr>
                <w:sz w:val="24"/>
                <w:szCs w:val="24"/>
              </w:rPr>
              <w:t>0</w:t>
            </w:r>
          </w:p>
        </w:tc>
        <w:tc>
          <w:tcPr>
            <w:tcW w:w="1121" w:type="dxa"/>
          </w:tcPr>
          <w:p w14:paraId="2C845D06" w14:textId="483FC287" w:rsidR="00516608" w:rsidRPr="00485C68" w:rsidRDefault="008D54F9" w:rsidP="00485C68">
            <w:pPr>
              <w:jc w:val="center"/>
              <w:rPr>
                <w:sz w:val="24"/>
                <w:szCs w:val="24"/>
              </w:rPr>
            </w:pPr>
            <w:r w:rsidRPr="00485C68">
              <w:rPr>
                <w:sz w:val="24"/>
                <w:szCs w:val="24"/>
              </w:rPr>
              <w:t>0</w:t>
            </w:r>
          </w:p>
        </w:tc>
      </w:tr>
      <w:tr w:rsidR="00516608" w:rsidRPr="00485C68" w14:paraId="7B0994A9" w14:textId="77777777" w:rsidTr="00516608">
        <w:tc>
          <w:tcPr>
            <w:tcW w:w="783" w:type="dxa"/>
          </w:tcPr>
          <w:p w14:paraId="2A1074D0" w14:textId="77777777" w:rsidR="00516608" w:rsidRPr="00485C68" w:rsidRDefault="00516608">
            <w:pPr>
              <w:pStyle w:val="a7"/>
              <w:numPr>
                <w:ilvl w:val="0"/>
                <w:numId w:val="15"/>
              </w:numPr>
              <w:jc w:val="both"/>
              <w:rPr>
                <w:sz w:val="24"/>
                <w:szCs w:val="24"/>
              </w:rPr>
            </w:pPr>
          </w:p>
        </w:tc>
        <w:tc>
          <w:tcPr>
            <w:tcW w:w="2231" w:type="dxa"/>
          </w:tcPr>
          <w:p w14:paraId="545E0C8E" w14:textId="2829A69F" w:rsidR="00516608" w:rsidRPr="00485C68" w:rsidRDefault="00516608" w:rsidP="00485C68">
            <w:pPr>
              <w:rPr>
                <w:sz w:val="24"/>
                <w:szCs w:val="24"/>
              </w:rPr>
            </w:pPr>
            <w:r w:rsidRPr="00485C68">
              <w:rPr>
                <w:sz w:val="24"/>
                <w:szCs w:val="24"/>
              </w:rPr>
              <w:t>Механическая сборка и монтаж</w:t>
            </w:r>
          </w:p>
        </w:tc>
        <w:tc>
          <w:tcPr>
            <w:tcW w:w="2888" w:type="dxa"/>
          </w:tcPr>
          <w:p w14:paraId="37148EE2" w14:textId="292AC1D5" w:rsidR="00516608" w:rsidRPr="00485C68" w:rsidRDefault="008D54F9" w:rsidP="00485C68">
            <w:pPr>
              <w:jc w:val="center"/>
              <w:rPr>
                <w:sz w:val="24"/>
                <w:szCs w:val="24"/>
              </w:rPr>
            </w:pPr>
            <w:r w:rsidRPr="00485C68">
              <w:rPr>
                <w:sz w:val="24"/>
                <w:szCs w:val="24"/>
              </w:rPr>
              <w:t>1</w:t>
            </w:r>
            <w:r w:rsidR="00F11E0F" w:rsidRPr="00485C68">
              <w:rPr>
                <w:sz w:val="24"/>
                <w:szCs w:val="24"/>
              </w:rPr>
              <w:t>2</w:t>
            </w:r>
          </w:p>
        </w:tc>
        <w:tc>
          <w:tcPr>
            <w:tcW w:w="1106" w:type="dxa"/>
          </w:tcPr>
          <w:p w14:paraId="2ABA5223" w14:textId="5A81573C" w:rsidR="00516608" w:rsidRPr="00485C68" w:rsidRDefault="00F11E0F" w:rsidP="00485C68">
            <w:pPr>
              <w:jc w:val="center"/>
              <w:rPr>
                <w:sz w:val="24"/>
                <w:szCs w:val="24"/>
              </w:rPr>
            </w:pPr>
            <w:r w:rsidRPr="00485C68">
              <w:rPr>
                <w:sz w:val="24"/>
                <w:szCs w:val="24"/>
              </w:rPr>
              <w:t>1</w:t>
            </w:r>
          </w:p>
        </w:tc>
        <w:tc>
          <w:tcPr>
            <w:tcW w:w="1215" w:type="dxa"/>
          </w:tcPr>
          <w:p w14:paraId="48EDE0FB" w14:textId="5500157C" w:rsidR="00516608" w:rsidRPr="00485C68" w:rsidRDefault="00F11E0F" w:rsidP="00485C68">
            <w:pPr>
              <w:jc w:val="center"/>
              <w:rPr>
                <w:sz w:val="24"/>
                <w:szCs w:val="24"/>
              </w:rPr>
            </w:pPr>
            <w:r w:rsidRPr="00485C68">
              <w:rPr>
                <w:sz w:val="24"/>
                <w:szCs w:val="24"/>
              </w:rPr>
              <w:t>1</w:t>
            </w:r>
          </w:p>
        </w:tc>
        <w:tc>
          <w:tcPr>
            <w:tcW w:w="1121" w:type="dxa"/>
          </w:tcPr>
          <w:p w14:paraId="68DCD5F9" w14:textId="7C0BCDBF" w:rsidR="00516608" w:rsidRPr="00485C68" w:rsidRDefault="008D54F9" w:rsidP="00485C68">
            <w:pPr>
              <w:jc w:val="center"/>
              <w:rPr>
                <w:sz w:val="24"/>
                <w:szCs w:val="24"/>
              </w:rPr>
            </w:pPr>
            <w:r w:rsidRPr="00485C68">
              <w:rPr>
                <w:sz w:val="24"/>
                <w:szCs w:val="24"/>
              </w:rPr>
              <w:t>10</w:t>
            </w:r>
          </w:p>
        </w:tc>
      </w:tr>
      <w:tr w:rsidR="00516608" w:rsidRPr="00485C68" w14:paraId="7177B0F7" w14:textId="77777777" w:rsidTr="00516608">
        <w:tc>
          <w:tcPr>
            <w:tcW w:w="783" w:type="dxa"/>
          </w:tcPr>
          <w:p w14:paraId="6C3A3401" w14:textId="77777777" w:rsidR="00516608" w:rsidRPr="00485C68" w:rsidRDefault="00516608">
            <w:pPr>
              <w:pStyle w:val="a7"/>
              <w:numPr>
                <w:ilvl w:val="0"/>
                <w:numId w:val="15"/>
              </w:numPr>
              <w:jc w:val="both"/>
              <w:rPr>
                <w:sz w:val="24"/>
                <w:szCs w:val="24"/>
              </w:rPr>
            </w:pPr>
          </w:p>
        </w:tc>
        <w:tc>
          <w:tcPr>
            <w:tcW w:w="2231" w:type="dxa"/>
          </w:tcPr>
          <w:p w14:paraId="0FE9FF08" w14:textId="7ECD7513" w:rsidR="00516608" w:rsidRPr="00485C68" w:rsidRDefault="00516608" w:rsidP="00485C68">
            <w:pPr>
              <w:rPr>
                <w:sz w:val="24"/>
                <w:szCs w:val="24"/>
              </w:rPr>
            </w:pPr>
            <w:r w:rsidRPr="00485C68">
              <w:rPr>
                <w:sz w:val="24"/>
                <w:szCs w:val="24"/>
              </w:rPr>
              <w:t>Электромонтажные работы</w:t>
            </w:r>
          </w:p>
        </w:tc>
        <w:tc>
          <w:tcPr>
            <w:tcW w:w="2888" w:type="dxa"/>
          </w:tcPr>
          <w:p w14:paraId="1EE98257" w14:textId="4A5E91A9" w:rsidR="00516608" w:rsidRPr="00485C68" w:rsidRDefault="008D54F9" w:rsidP="00485C68">
            <w:pPr>
              <w:jc w:val="center"/>
              <w:rPr>
                <w:sz w:val="24"/>
                <w:szCs w:val="24"/>
              </w:rPr>
            </w:pPr>
            <w:r w:rsidRPr="00485C68">
              <w:rPr>
                <w:sz w:val="24"/>
                <w:szCs w:val="24"/>
              </w:rPr>
              <w:t>13</w:t>
            </w:r>
          </w:p>
        </w:tc>
        <w:tc>
          <w:tcPr>
            <w:tcW w:w="1106" w:type="dxa"/>
          </w:tcPr>
          <w:p w14:paraId="7F3A126D" w14:textId="1D7DBBE0" w:rsidR="00516608" w:rsidRPr="00485C68" w:rsidRDefault="008D54F9" w:rsidP="00485C68">
            <w:pPr>
              <w:jc w:val="center"/>
              <w:rPr>
                <w:sz w:val="24"/>
                <w:szCs w:val="24"/>
              </w:rPr>
            </w:pPr>
            <w:r w:rsidRPr="00485C68">
              <w:rPr>
                <w:sz w:val="24"/>
                <w:szCs w:val="24"/>
              </w:rPr>
              <w:t>1</w:t>
            </w:r>
          </w:p>
        </w:tc>
        <w:tc>
          <w:tcPr>
            <w:tcW w:w="1215" w:type="dxa"/>
          </w:tcPr>
          <w:p w14:paraId="71E1E318" w14:textId="6C964050" w:rsidR="00516608" w:rsidRPr="00485C68" w:rsidRDefault="008D54F9" w:rsidP="00485C68">
            <w:pPr>
              <w:jc w:val="center"/>
              <w:rPr>
                <w:sz w:val="24"/>
                <w:szCs w:val="24"/>
              </w:rPr>
            </w:pPr>
            <w:r w:rsidRPr="00485C68">
              <w:rPr>
                <w:sz w:val="24"/>
                <w:szCs w:val="24"/>
              </w:rPr>
              <w:t>2</w:t>
            </w:r>
          </w:p>
        </w:tc>
        <w:tc>
          <w:tcPr>
            <w:tcW w:w="1121" w:type="dxa"/>
          </w:tcPr>
          <w:p w14:paraId="01D20789" w14:textId="77AEB7B9" w:rsidR="00516608" w:rsidRPr="00485C68" w:rsidRDefault="00F11E0F" w:rsidP="00485C68">
            <w:pPr>
              <w:jc w:val="center"/>
              <w:rPr>
                <w:sz w:val="24"/>
                <w:szCs w:val="24"/>
              </w:rPr>
            </w:pPr>
            <w:r w:rsidRPr="00485C68">
              <w:rPr>
                <w:sz w:val="24"/>
                <w:szCs w:val="24"/>
              </w:rPr>
              <w:t>10</w:t>
            </w:r>
          </w:p>
        </w:tc>
      </w:tr>
      <w:tr w:rsidR="00516608" w:rsidRPr="00485C68" w14:paraId="455CDF5F" w14:textId="77777777" w:rsidTr="00516608">
        <w:tc>
          <w:tcPr>
            <w:tcW w:w="783" w:type="dxa"/>
          </w:tcPr>
          <w:p w14:paraId="5AB31095" w14:textId="77777777" w:rsidR="00516608" w:rsidRPr="00485C68" w:rsidRDefault="00516608">
            <w:pPr>
              <w:pStyle w:val="a7"/>
              <w:numPr>
                <w:ilvl w:val="0"/>
                <w:numId w:val="15"/>
              </w:numPr>
              <w:jc w:val="both"/>
              <w:rPr>
                <w:sz w:val="24"/>
                <w:szCs w:val="24"/>
              </w:rPr>
            </w:pPr>
          </w:p>
        </w:tc>
        <w:tc>
          <w:tcPr>
            <w:tcW w:w="2231" w:type="dxa"/>
          </w:tcPr>
          <w:p w14:paraId="228FFA26" w14:textId="10BD66D9" w:rsidR="00516608" w:rsidRPr="00485C68" w:rsidRDefault="00516608" w:rsidP="00485C68">
            <w:pPr>
              <w:rPr>
                <w:sz w:val="24"/>
                <w:szCs w:val="24"/>
              </w:rPr>
            </w:pPr>
            <w:r w:rsidRPr="00485C68">
              <w:rPr>
                <w:sz w:val="24"/>
                <w:szCs w:val="24"/>
              </w:rPr>
              <w:t>Пневматические системы</w:t>
            </w:r>
          </w:p>
        </w:tc>
        <w:tc>
          <w:tcPr>
            <w:tcW w:w="2888" w:type="dxa"/>
          </w:tcPr>
          <w:p w14:paraId="087C4B5D" w14:textId="09A02537" w:rsidR="00516608" w:rsidRPr="00485C68" w:rsidRDefault="00F11E0F" w:rsidP="00485C68">
            <w:pPr>
              <w:jc w:val="center"/>
              <w:rPr>
                <w:sz w:val="24"/>
                <w:szCs w:val="24"/>
              </w:rPr>
            </w:pPr>
            <w:r w:rsidRPr="00485C68">
              <w:rPr>
                <w:sz w:val="24"/>
                <w:szCs w:val="24"/>
              </w:rPr>
              <w:t>6</w:t>
            </w:r>
          </w:p>
        </w:tc>
        <w:tc>
          <w:tcPr>
            <w:tcW w:w="1106" w:type="dxa"/>
          </w:tcPr>
          <w:p w14:paraId="2363F42C" w14:textId="4A1157AB" w:rsidR="00516608" w:rsidRPr="00485C68" w:rsidRDefault="008D54F9" w:rsidP="00485C68">
            <w:pPr>
              <w:jc w:val="center"/>
              <w:rPr>
                <w:sz w:val="24"/>
                <w:szCs w:val="24"/>
              </w:rPr>
            </w:pPr>
            <w:r w:rsidRPr="00485C68">
              <w:rPr>
                <w:sz w:val="24"/>
                <w:szCs w:val="24"/>
              </w:rPr>
              <w:t>1</w:t>
            </w:r>
          </w:p>
        </w:tc>
        <w:tc>
          <w:tcPr>
            <w:tcW w:w="1215" w:type="dxa"/>
          </w:tcPr>
          <w:p w14:paraId="4C9AF71A" w14:textId="06D242C4" w:rsidR="00516608" w:rsidRPr="00485C68" w:rsidRDefault="008D54F9" w:rsidP="00485C68">
            <w:pPr>
              <w:jc w:val="center"/>
              <w:rPr>
                <w:sz w:val="24"/>
                <w:szCs w:val="24"/>
              </w:rPr>
            </w:pPr>
            <w:r w:rsidRPr="00485C68">
              <w:rPr>
                <w:sz w:val="24"/>
                <w:szCs w:val="24"/>
              </w:rPr>
              <w:t>1</w:t>
            </w:r>
          </w:p>
        </w:tc>
        <w:tc>
          <w:tcPr>
            <w:tcW w:w="1121" w:type="dxa"/>
          </w:tcPr>
          <w:p w14:paraId="70068658" w14:textId="034A4A73" w:rsidR="00516608" w:rsidRPr="00485C68" w:rsidRDefault="00F11E0F" w:rsidP="00485C68">
            <w:pPr>
              <w:jc w:val="center"/>
              <w:rPr>
                <w:sz w:val="24"/>
                <w:szCs w:val="24"/>
              </w:rPr>
            </w:pPr>
            <w:r w:rsidRPr="00485C68">
              <w:rPr>
                <w:sz w:val="24"/>
                <w:szCs w:val="24"/>
              </w:rPr>
              <w:t>4</w:t>
            </w:r>
          </w:p>
        </w:tc>
      </w:tr>
      <w:tr w:rsidR="00516608" w:rsidRPr="00485C68" w14:paraId="21BA3158" w14:textId="77777777" w:rsidTr="00516608">
        <w:tc>
          <w:tcPr>
            <w:tcW w:w="783" w:type="dxa"/>
          </w:tcPr>
          <w:p w14:paraId="26CDD593" w14:textId="77777777" w:rsidR="00516608" w:rsidRPr="00485C68" w:rsidRDefault="00516608">
            <w:pPr>
              <w:pStyle w:val="a7"/>
              <w:numPr>
                <w:ilvl w:val="0"/>
                <w:numId w:val="15"/>
              </w:numPr>
              <w:jc w:val="both"/>
              <w:rPr>
                <w:sz w:val="24"/>
                <w:szCs w:val="24"/>
              </w:rPr>
            </w:pPr>
          </w:p>
        </w:tc>
        <w:tc>
          <w:tcPr>
            <w:tcW w:w="2231" w:type="dxa"/>
          </w:tcPr>
          <w:p w14:paraId="41872BFD" w14:textId="0EAE4B42" w:rsidR="00516608" w:rsidRPr="00485C68" w:rsidRDefault="00516608" w:rsidP="00485C68">
            <w:pPr>
              <w:rPr>
                <w:sz w:val="24"/>
                <w:szCs w:val="24"/>
              </w:rPr>
            </w:pPr>
            <w:r w:rsidRPr="00485C68">
              <w:rPr>
                <w:sz w:val="24"/>
                <w:szCs w:val="24"/>
              </w:rPr>
              <w:t>Программирование промышленных контроллеров (ПЛК)</w:t>
            </w:r>
          </w:p>
        </w:tc>
        <w:tc>
          <w:tcPr>
            <w:tcW w:w="2888" w:type="dxa"/>
          </w:tcPr>
          <w:p w14:paraId="781517E6" w14:textId="2CBDE3F8" w:rsidR="00516608" w:rsidRPr="00485C68" w:rsidRDefault="00F11E0F" w:rsidP="00485C68">
            <w:pPr>
              <w:jc w:val="center"/>
              <w:rPr>
                <w:sz w:val="24"/>
                <w:szCs w:val="24"/>
              </w:rPr>
            </w:pPr>
            <w:r w:rsidRPr="00485C68">
              <w:rPr>
                <w:sz w:val="24"/>
                <w:szCs w:val="24"/>
              </w:rPr>
              <w:t>19</w:t>
            </w:r>
          </w:p>
          <w:p w14:paraId="01F11A8C" w14:textId="77777777" w:rsidR="00F11E0F" w:rsidRPr="00485C68" w:rsidRDefault="00F11E0F" w:rsidP="00485C68">
            <w:pPr>
              <w:rPr>
                <w:sz w:val="24"/>
                <w:szCs w:val="24"/>
              </w:rPr>
            </w:pPr>
          </w:p>
          <w:p w14:paraId="79AF5C9A" w14:textId="1DC1717D" w:rsidR="00F11E0F" w:rsidRPr="00485C68" w:rsidRDefault="00F11E0F" w:rsidP="00485C68">
            <w:pPr>
              <w:rPr>
                <w:sz w:val="24"/>
                <w:szCs w:val="24"/>
              </w:rPr>
            </w:pPr>
          </w:p>
        </w:tc>
        <w:tc>
          <w:tcPr>
            <w:tcW w:w="1106" w:type="dxa"/>
          </w:tcPr>
          <w:p w14:paraId="57807C07" w14:textId="7FD5C8BF" w:rsidR="00516608" w:rsidRPr="00485C68" w:rsidRDefault="008D54F9" w:rsidP="00485C68">
            <w:pPr>
              <w:jc w:val="center"/>
              <w:rPr>
                <w:sz w:val="24"/>
                <w:szCs w:val="24"/>
              </w:rPr>
            </w:pPr>
            <w:r w:rsidRPr="00485C68">
              <w:rPr>
                <w:sz w:val="24"/>
                <w:szCs w:val="24"/>
              </w:rPr>
              <w:t>4</w:t>
            </w:r>
          </w:p>
        </w:tc>
        <w:tc>
          <w:tcPr>
            <w:tcW w:w="1215" w:type="dxa"/>
          </w:tcPr>
          <w:p w14:paraId="7722EA96" w14:textId="4CD3D916" w:rsidR="00516608" w:rsidRPr="00485C68" w:rsidRDefault="00F11E0F" w:rsidP="00485C68">
            <w:pPr>
              <w:jc w:val="center"/>
              <w:rPr>
                <w:sz w:val="24"/>
                <w:szCs w:val="24"/>
              </w:rPr>
            </w:pPr>
            <w:r w:rsidRPr="00485C68">
              <w:rPr>
                <w:sz w:val="24"/>
                <w:szCs w:val="24"/>
              </w:rPr>
              <w:t>4</w:t>
            </w:r>
          </w:p>
        </w:tc>
        <w:tc>
          <w:tcPr>
            <w:tcW w:w="1121" w:type="dxa"/>
          </w:tcPr>
          <w:p w14:paraId="118E78BA" w14:textId="2FDA0F73" w:rsidR="00516608" w:rsidRPr="00485C68" w:rsidRDefault="008D54F9" w:rsidP="00485C68">
            <w:pPr>
              <w:jc w:val="center"/>
              <w:rPr>
                <w:sz w:val="24"/>
                <w:szCs w:val="24"/>
              </w:rPr>
            </w:pPr>
            <w:r w:rsidRPr="00485C68">
              <w:rPr>
                <w:sz w:val="24"/>
                <w:szCs w:val="24"/>
              </w:rPr>
              <w:t>1</w:t>
            </w:r>
            <w:r w:rsidR="00F11E0F" w:rsidRPr="00485C68">
              <w:rPr>
                <w:sz w:val="24"/>
                <w:szCs w:val="24"/>
              </w:rPr>
              <w:t>1</w:t>
            </w:r>
          </w:p>
        </w:tc>
      </w:tr>
      <w:tr w:rsidR="00516608" w:rsidRPr="00485C68" w14:paraId="7CDA1A73" w14:textId="77777777" w:rsidTr="00516608">
        <w:tc>
          <w:tcPr>
            <w:tcW w:w="783" w:type="dxa"/>
          </w:tcPr>
          <w:p w14:paraId="1BC55EEE" w14:textId="77777777" w:rsidR="00516608" w:rsidRPr="00485C68" w:rsidRDefault="00516608">
            <w:pPr>
              <w:pStyle w:val="a7"/>
              <w:numPr>
                <w:ilvl w:val="0"/>
                <w:numId w:val="15"/>
              </w:numPr>
              <w:jc w:val="both"/>
              <w:rPr>
                <w:sz w:val="24"/>
                <w:szCs w:val="24"/>
              </w:rPr>
            </w:pPr>
          </w:p>
        </w:tc>
        <w:tc>
          <w:tcPr>
            <w:tcW w:w="2231" w:type="dxa"/>
          </w:tcPr>
          <w:p w14:paraId="7DD79518" w14:textId="525DDD26" w:rsidR="00516608" w:rsidRPr="00485C68" w:rsidRDefault="00516608" w:rsidP="00485C68">
            <w:pPr>
              <w:rPr>
                <w:sz w:val="24"/>
                <w:szCs w:val="24"/>
              </w:rPr>
            </w:pPr>
            <w:r w:rsidRPr="00485C68">
              <w:rPr>
                <w:sz w:val="24"/>
                <w:szCs w:val="24"/>
              </w:rPr>
              <w:t>Визуализация и интерфейсы HMI</w:t>
            </w:r>
          </w:p>
        </w:tc>
        <w:tc>
          <w:tcPr>
            <w:tcW w:w="2888" w:type="dxa"/>
          </w:tcPr>
          <w:p w14:paraId="527FB93F" w14:textId="24498FF6" w:rsidR="00516608" w:rsidRPr="00485C68" w:rsidRDefault="00F11E0F" w:rsidP="00485C68">
            <w:pPr>
              <w:jc w:val="center"/>
              <w:rPr>
                <w:sz w:val="24"/>
                <w:szCs w:val="24"/>
              </w:rPr>
            </w:pPr>
            <w:r w:rsidRPr="00485C68">
              <w:rPr>
                <w:sz w:val="24"/>
                <w:szCs w:val="24"/>
              </w:rPr>
              <w:t>4</w:t>
            </w:r>
          </w:p>
        </w:tc>
        <w:tc>
          <w:tcPr>
            <w:tcW w:w="1106" w:type="dxa"/>
          </w:tcPr>
          <w:p w14:paraId="08F285B9" w14:textId="203BD719" w:rsidR="00516608" w:rsidRPr="00485C68" w:rsidRDefault="008D54F9" w:rsidP="00485C68">
            <w:pPr>
              <w:jc w:val="center"/>
              <w:rPr>
                <w:sz w:val="24"/>
                <w:szCs w:val="24"/>
              </w:rPr>
            </w:pPr>
            <w:r w:rsidRPr="00485C68">
              <w:rPr>
                <w:sz w:val="24"/>
                <w:szCs w:val="24"/>
              </w:rPr>
              <w:t>1</w:t>
            </w:r>
          </w:p>
        </w:tc>
        <w:tc>
          <w:tcPr>
            <w:tcW w:w="1215" w:type="dxa"/>
          </w:tcPr>
          <w:p w14:paraId="5B00C9E5" w14:textId="712B90BE" w:rsidR="00516608" w:rsidRPr="00485C68" w:rsidRDefault="008D54F9" w:rsidP="00485C68">
            <w:pPr>
              <w:jc w:val="center"/>
              <w:rPr>
                <w:sz w:val="24"/>
                <w:szCs w:val="24"/>
              </w:rPr>
            </w:pPr>
            <w:r w:rsidRPr="00485C68">
              <w:rPr>
                <w:sz w:val="24"/>
                <w:szCs w:val="24"/>
              </w:rPr>
              <w:t>1</w:t>
            </w:r>
          </w:p>
        </w:tc>
        <w:tc>
          <w:tcPr>
            <w:tcW w:w="1121" w:type="dxa"/>
          </w:tcPr>
          <w:p w14:paraId="484E3F2A" w14:textId="728DF42C" w:rsidR="00516608" w:rsidRPr="00485C68" w:rsidRDefault="00F11E0F" w:rsidP="00485C68">
            <w:pPr>
              <w:jc w:val="center"/>
              <w:rPr>
                <w:sz w:val="24"/>
                <w:szCs w:val="24"/>
              </w:rPr>
            </w:pPr>
            <w:r w:rsidRPr="00485C68">
              <w:rPr>
                <w:sz w:val="24"/>
                <w:szCs w:val="24"/>
              </w:rPr>
              <w:t>2</w:t>
            </w:r>
          </w:p>
        </w:tc>
      </w:tr>
      <w:tr w:rsidR="00516608" w:rsidRPr="00485C68" w14:paraId="5D059B90" w14:textId="77777777" w:rsidTr="00516608">
        <w:tc>
          <w:tcPr>
            <w:tcW w:w="783" w:type="dxa"/>
          </w:tcPr>
          <w:p w14:paraId="2F0CEB8B" w14:textId="77777777" w:rsidR="00516608" w:rsidRPr="00485C68" w:rsidRDefault="00516608">
            <w:pPr>
              <w:pStyle w:val="a7"/>
              <w:numPr>
                <w:ilvl w:val="0"/>
                <w:numId w:val="15"/>
              </w:numPr>
              <w:jc w:val="both"/>
              <w:rPr>
                <w:sz w:val="24"/>
                <w:szCs w:val="24"/>
              </w:rPr>
            </w:pPr>
          </w:p>
        </w:tc>
        <w:tc>
          <w:tcPr>
            <w:tcW w:w="2231" w:type="dxa"/>
          </w:tcPr>
          <w:p w14:paraId="1DB4FFED" w14:textId="247CBF49" w:rsidR="00516608" w:rsidRPr="00485C68" w:rsidRDefault="00516608" w:rsidP="00485C68">
            <w:pPr>
              <w:rPr>
                <w:sz w:val="24"/>
                <w:szCs w:val="24"/>
              </w:rPr>
            </w:pPr>
            <w:r w:rsidRPr="00485C68">
              <w:rPr>
                <w:sz w:val="24"/>
                <w:szCs w:val="24"/>
              </w:rPr>
              <w:t>Пусконаладка и диагностика</w:t>
            </w:r>
          </w:p>
        </w:tc>
        <w:tc>
          <w:tcPr>
            <w:tcW w:w="2888" w:type="dxa"/>
          </w:tcPr>
          <w:p w14:paraId="43CAF091" w14:textId="445F9FF6" w:rsidR="00516608" w:rsidRPr="00485C68" w:rsidRDefault="00F11E0F" w:rsidP="00485C68">
            <w:pPr>
              <w:jc w:val="center"/>
              <w:rPr>
                <w:sz w:val="24"/>
                <w:szCs w:val="24"/>
              </w:rPr>
            </w:pPr>
            <w:r w:rsidRPr="00485C68">
              <w:rPr>
                <w:sz w:val="24"/>
                <w:szCs w:val="24"/>
              </w:rPr>
              <w:t>2</w:t>
            </w:r>
          </w:p>
        </w:tc>
        <w:tc>
          <w:tcPr>
            <w:tcW w:w="1106" w:type="dxa"/>
          </w:tcPr>
          <w:p w14:paraId="5B7BB51E" w14:textId="59917136" w:rsidR="00516608" w:rsidRPr="00485C68" w:rsidRDefault="00F11E0F" w:rsidP="00485C68">
            <w:pPr>
              <w:jc w:val="center"/>
              <w:rPr>
                <w:sz w:val="24"/>
                <w:szCs w:val="24"/>
              </w:rPr>
            </w:pPr>
            <w:r w:rsidRPr="00485C68">
              <w:rPr>
                <w:sz w:val="24"/>
                <w:szCs w:val="24"/>
              </w:rPr>
              <w:t>0</w:t>
            </w:r>
          </w:p>
        </w:tc>
        <w:tc>
          <w:tcPr>
            <w:tcW w:w="1215" w:type="dxa"/>
          </w:tcPr>
          <w:p w14:paraId="33E0182A" w14:textId="113B3360" w:rsidR="00516608" w:rsidRPr="00485C68" w:rsidRDefault="00F11E0F" w:rsidP="00485C68">
            <w:pPr>
              <w:jc w:val="center"/>
              <w:rPr>
                <w:sz w:val="24"/>
                <w:szCs w:val="24"/>
              </w:rPr>
            </w:pPr>
            <w:r w:rsidRPr="00485C68">
              <w:rPr>
                <w:sz w:val="24"/>
                <w:szCs w:val="24"/>
              </w:rPr>
              <w:t>0</w:t>
            </w:r>
          </w:p>
        </w:tc>
        <w:tc>
          <w:tcPr>
            <w:tcW w:w="1121" w:type="dxa"/>
          </w:tcPr>
          <w:p w14:paraId="370BDC0C" w14:textId="0899C2FE" w:rsidR="00516608" w:rsidRPr="00485C68" w:rsidRDefault="008D54F9" w:rsidP="00485C68">
            <w:pPr>
              <w:jc w:val="center"/>
              <w:rPr>
                <w:sz w:val="24"/>
                <w:szCs w:val="24"/>
              </w:rPr>
            </w:pPr>
            <w:r w:rsidRPr="00485C68">
              <w:rPr>
                <w:sz w:val="24"/>
                <w:szCs w:val="24"/>
              </w:rPr>
              <w:t>2</w:t>
            </w:r>
          </w:p>
        </w:tc>
      </w:tr>
      <w:tr w:rsidR="00516608" w:rsidRPr="00485C68" w14:paraId="0C4C3189" w14:textId="77777777" w:rsidTr="00516608">
        <w:tc>
          <w:tcPr>
            <w:tcW w:w="783" w:type="dxa"/>
          </w:tcPr>
          <w:p w14:paraId="20DCD469" w14:textId="77777777" w:rsidR="00516608" w:rsidRPr="00485C68" w:rsidRDefault="00516608">
            <w:pPr>
              <w:pStyle w:val="a7"/>
              <w:numPr>
                <w:ilvl w:val="0"/>
                <w:numId w:val="15"/>
              </w:numPr>
              <w:jc w:val="both"/>
              <w:rPr>
                <w:sz w:val="24"/>
                <w:szCs w:val="24"/>
              </w:rPr>
            </w:pPr>
          </w:p>
        </w:tc>
        <w:tc>
          <w:tcPr>
            <w:tcW w:w="2231" w:type="dxa"/>
          </w:tcPr>
          <w:p w14:paraId="52CD79C3" w14:textId="7B6CCCED" w:rsidR="00516608" w:rsidRPr="00485C68" w:rsidRDefault="008D54F9" w:rsidP="00485C68">
            <w:pPr>
              <w:rPr>
                <w:sz w:val="24"/>
                <w:szCs w:val="24"/>
              </w:rPr>
            </w:pPr>
            <w:r w:rsidRPr="00485C68">
              <w:rPr>
                <w:sz w:val="24"/>
                <w:szCs w:val="24"/>
              </w:rPr>
              <w:t>Т</w:t>
            </w:r>
            <w:r w:rsidR="00516608" w:rsidRPr="00485C68">
              <w:rPr>
                <w:sz w:val="24"/>
                <w:szCs w:val="24"/>
              </w:rPr>
              <w:t>айм-менеджмент</w:t>
            </w:r>
          </w:p>
        </w:tc>
        <w:tc>
          <w:tcPr>
            <w:tcW w:w="2888" w:type="dxa"/>
          </w:tcPr>
          <w:p w14:paraId="2FC521D5" w14:textId="224B5DC9" w:rsidR="00516608" w:rsidRPr="00485C68" w:rsidRDefault="00F11E0F" w:rsidP="00485C68">
            <w:pPr>
              <w:jc w:val="center"/>
              <w:rPr>
                <w:sz w:val="24"/>
                <w:szCs w:val="24"/>
              </w:rPr>
            </w:pPr>
            <w:r w:rsidRPr="00485C68">
              <w:rPr>
                <w:sz w:val="24"/>
                <w:szCs w:val="24"/>
              </w:rPr>
              <w:t>1</w:t>
            </w:r>
          </w:p>
        </w:tc>
        <w:tc>
          <w:tcPr>
            <w:tcW w:w="1106" w:type="dxa"/>
          </w:tcPr>
          <w:p w14:paraId="38AFA2C0" w14:textId="1C671EDF" w:rsidR="00516608" w:rsidRPr="00485C68" w:rsidRDefault="00F11E0F" w:rsidP="00485C68">
            <w:pPr>
              <w:jc w:val="center"/>
              <w:rPr>
                <w:sz w:val="24"/>
                <w:szCs w:val="24"/>
              </w:rPr>
            </w:pPr>
            <w:r w:rsidRPr="00485C68">
              <w:rPr>
                <w:sz w:val="24"/>
                <w:szCs w:val="24"/>
              </w:rPr>
              <w:t>1</w:t>
            </w:r>
          </w:p>
        </w:tc>
        <w:tc>
          <w:tcPr>
            <w:tcW w:w="1215" w:type="dxa"/>
          </w:tcPr>
          <w:p w14:paraId="45036655" w14:textId="28142BAC" w:rsidR="00516608" w:rsidRPr="00485C68" w:rsidRDefault="00F11E0F" w:rsidP="00485C68">
            <w:pPr>
              <w:jc w:val="center"/>
              <w:rPr>
                <w:sz w:val="24"/>
                <w:szCs w:val="24"/>
              </w:rPr>
            </w:pPr>
            <w:r w:rsidRPr="00485C68">
              <w:rPr>
                <w:sz w:val="24"/>
                <w:szCs w:val="24"/>
              </w:rPr>
              <w:t>0</w:t>
            </w:r>
          </w:p>
        </w:tc>
        <w:tc>
          <w:tcPr>
            <w:tcW w:w="1121" w:type="dxa"/>
          </w:tcPr>
          <w:p w14:paraId="2E79A8C4" w14:textId="1D0B0AB9" w:rsidR="00516608" w:rsidRPr="00485C68" w:rsidRDefault="008D54F9" w:rsidP="00485C68">
            <w:pPr>
              <w:jc w:val="center"/>
              <w:rPr>
                <w:sz w:val="24"/>
                <w:szCs w:val="24"/>
              </w:rPr>
            </w:pPr>
            <w:r w:rsidRPr="00485C68">
              <w:rPr>
                <w:sz w:val="24"/>
                <w:szCs w:val="24"/>
              </w:rPr>
              <w:t>0</w:t>
            </w:r>
          </w:p>
        </w:tc>
      </w:tr>
    </w:tbl>
    <w:p w14:paraId="2374A445" w14:textId="77777777" w:rsidR="005F5797" w:rsidRDefault="005F5797" w:rsidP="005F5797">
      <w:pPr>
        <w:spacing w:after="0"/>
        <w:ind w:firstLine="709"/>
        <w:jc w:val="both"/>
      </w:pPr>
    </w:p>
    <w:p w14:paraId="084F75F4" w14:textId="77777777" w:rsidR="00611E62" w:rsidRDefault="00611E62" w:rsidP="005F5797">
      <w:pPr>
        <w:spacing w:after="0"/>
        <w:ind w:firstLine="709"/>
        <w:jc w:val="both"/>
      </w:pPr>
    </w:p>
    <w:p w14:paraId="489ECCE1" w14:textId="77777777" w:rsidR="00611E62" w:rsidRDefault="00611E62" w:rsidP="005F5797">
      <w:pPr>
        <w:spacing w:after="0"/>
        <w:ind w:firstLine="709"/>
        <w:jc w:val="both"/>
      </w:pPr>
    </w:p>
    <w:p w14:paraId="57F1701E" w14:textId="48741142" w:rsidR="009308B3" w:rsidRPr="009308B3" w:rsidRDefault="009308B3" w:rsidP="00611E62">
      <w:pPr>
        <w:spacing w:after="0"/>
        <w:ind w:firstLine="709"/>
        <w:jc w:val="center"/>
        <w:outlineLvl w:val="1"/>
        <w:rPr>
          <w:b/>
          <w:bCs/>
        </w:rPr>
      </w:pPr>
      <w:bookmarkStart w:id="7" w:name="_Toc230555694"/>
      <w:r w:rsidRPr="009308B3">
        <w:rPr>
          <w:b/>
          <w:bCs/>
        </w:rPr>
        <w:t>2.2 Содержание программно-методического обеспечения</w:t>
      </w:r>
      <w:bookmarkEnd w:id="7"/>
    </w:p>
    <w:p w14:paraId="39A2DF6D" w14:textId="7D379238" w:rsidR="00F11E0F" w:rsidRDefault="00F11E0F" w:rsidP="00F11E0F">
      <w:pPr>
        <w:spacing w:after="0"/>
        <w:ind w:firstLine="709"/>
        <w:jc w:val="both"/>
      </w:pPr>
      <w:r>
        <w:t xml:space="preserve">Основываясь на целесообразности использования </w:t>
      </w:r>
      <w:proofErr w:type="spellStart"/>
      <w:r>
        <w:t>программно</w:t>
      </w:r>
      <w:proofErr w:type="spellEnd"/>
      <w:r>
        <w:t xml:space="preserve"> методического обеспечения в учебном процессе, должен быть  разработан </w:t>
      </w:r>
      <w:proofErr w:type="spellStart"/>
      <w:r>
        <w:t>web</w:t>
      </w:r>
      <w:proofErr w:type="spellEnd"/>
      <w:r>
        <w:t>-сайт для подготовки к чемпионату Профессионалы  по компетенции «Мехатроника», направленный на подготовку студентов из разных специальностей в рамках дополнительного образования.</w:t>
      </w:r>
    </w:p>
    <w:p w14:paraId="0BBB497B" w14:textId="77777777" w:rsidR="00F11E0F" w:rsidRDefault="00F11E0F" w:rsidP="00F11E0F">
      <w:pPr>
        <w:spacing w:after="0"/>
        <w:ind w:firstLine="709"/>
        <w:jc w:val="both"/>
      </w:pPr>
      <w:r>
        <w:t>Web-сайт должен состоять из информационного блока, тестов, обучающих видео. Прохождение курса заканчивается итоговым контролем — в виде выполнения примерного конкурсного задания с чемпионата.</w:t>
      </w:r>
    </w:p>
    <w:p w14:paraId="444646AA" w14:textId="77777777" w:rsidR="00F11E0F" w:rsidRDefault="00F11E0F" w:rsidP="00F11E0F">
      <w:pPr>
        <w:spacing w:after="0"/>
        <w:ind w:firstLine="709"/>
        <w:jc w:val="both"/>
      </w:pPr>
      <w:r>
        <w:t>Для эффективности усвоения материала обучающимися используются рисунки, иллюстрации, таблицы, схемы и видео. Учащийся может самостоятельно управлять процессом обучения.</w:t>
      </w:r>
    </w:p>
    <w:p w14:paraId="569865BE" w14:textId="0621BDC0" w:rsidR="00F11E0F" w:rsidRDefault="00F11E0F" w:rsidP="00F11E0F">
      <w:pPr>
        <w:spacing w:after="0"/>
        <w:ind w:firstLine="709"/>
        <w:jc w:val="both"/>
      </w:pPr>
      <w:r>
        <w:t>Web-сайт для подготовки к Чемпионату можно применять:</w:t>
      </w:r>
    </w:p>
    <w:p w14:paraId="2F84121A" w14:textId="77777777" w:rsidR="00F11E0F" w:rsidRDefault="00F11E0F" w:rsidP="00F11E0F">
      <w:pPr>
        <w:spacing w:after="0"/>
        <w:ind w:firstLine="709"/>
        <w:jc w:val="both"/>
      </w:pPr>
      <w:r>
        <w:t>• при самостоятельном обучении;</w:t>
      </w:r>
    </w:p>
    <w:p w14:paraId="78B72E62" w14:textId="77777777" w:rsidR="00F11E0F" w:rsidRDefault="00F11E0F" w:rsidP="00F11E0F">
      <w:pPr>
        <w:spacing w:after="0"/>
        <w:ind w:firstLine="709"/>
        <w:jc w:val="both"/>
      </w:pPr>
      <w:r>
        <w:lastRenderedPageBreak/>
        <w:t>• на занятиях дополнительного образования;</w:t>
      </w:r>
    </w:p>
    <w:p w14:paraId="267B559F" w14:textId="77777777" w:rsidR="00F11E0F" w:rsidRDefault="00F11E0F" w:rsidP="00F11E0F">
      <w:pPr>
        <w:spacing w:after="0"/>
        <w:ind w:firstLine="709"/>
        <w:jc w:val="both"/>
      </w:pPr>
      <w:r>
        <w:t>• для выявления компетентности учащегося;</w:t>
      </w:r>
    </w:p>
    <w:p w14:paraId="64907D84" w14:textId="77777777" w:rsidR="00F11E0F" w:rsidRDefault="00F11E0F" w:rsidP="00F11E0F">
      <w:pPr>
        <w:spacing w:after="0"/>
        <w:ind w:firstLine="709"/>
        <w:jc w:val="both"/>
      </w:pPr>
      <w:r>
        <w:t>• при дистанционном обучении — в качестве электронного пособия;</w:t>
      </w:r>
    </w:p>
    <w:p w14:paraId="162C191B" w14:textId="77777777" w:rsidR="00F11E0F" w:rsidRDefault="00F11E0F" w:rsidP="00F11E0F">
      <w:pPr>
        <w:spacing w:after="0"/>
        <w:ind w:firstLine="709"/>
        <w:jc w:val="both"/>
      </w:pPr>
      <w:r>
        <w:t>• разместить в Интернете.</w:t>
      </w:r>
    </w:p>
    <w:p w14:paraId="0D5EE661" w14:textId="5D67D9A3" w:rsidR="00F11E0F" w:rsidRDefault="00F11E0F" w:rsidP="00F11E0F">
      <w:pPr>
        <w:spacing w:after="0"/>
        <w:ind w:firstLine="709"/>
        <w:jc w:val="both"/>
      </w:pPr>
      <w:r>
        <w:t>Работа в таком режиме дает возможность учащемуся закрепить знания, полученные при работе, как с информационным блоком, так и с оборудованием.</w:t>
      </w:r>
    </w:p>
    <w:p w14:paraId="31CAFBD7" w14:textId="6035B32F" w:rsidR="00F11E0F" w:rsidRDefault="00F11E0F" w:rsidP="009308B3">
      <w:pPr>
        <w:spacing w:after="0"/>
        <w:ind w:firstLine="709"/>
        <w:jc w:val="both"/>
      </w:pPr>
      <w:r>
        <w:t xml:space="preserve">При открытии </w:t>
      </w:r>
      <w:proofErr w:type="spellStart"/>
      <w:r>
        <w:t>web</w:t>
      </w:r>
      <w:proofErr w:type="spellEnd"/>
      <w:r>
        <w:t>-страницы обучающиеся могут увидеть главную страницу программно-методического обеспечения. Главная страница будет содержать информацию о том, для кого оно предназначено, описание компетенции</w:t>
      </w:r>
      <w:r w:rsidR="009308B3">
        <w:t xml:space="preserve"> </w:t>
      </w:r>
      <w:r>
        <w:t xml:space="preserve">«Мехатроника», ссылку на производителя оборудования, на котором происходит обучение. </w:t>
      </w:r>
    </w:p>
    <w:p w14:paraId="03A8572A" w14:textId="77777777" w:rsidR="009308B3" w:rsidRDefault="009308B3" w:rsidP="009308B3">
      <w:pPr>
        <w:spacing w:after="0"/>
        <w:ind w:firstLine="709"/>
        <w:jc w:val="both"/>
      </w:pPr>
    </w:p>
    <w:p w14:paraId="2B8AFFCC" w14:textId="77777777" w:rsidR="00611E62" w:rsidRDefault="00611E62" w:rsidP="009308B3">
      <w:pPr>
        <w:spacing w:after="0"/>
        <w:ind w:firstLine="709"/>
        <w:jc w:val="both"/>
      </w:pPr>
    </w:p>
    <w:p w14:paraId="76EE839B" w14:textId="77777777" w:rsidR="00611E62" w:rsidRDefault="00611E62" w:rsidP="009308B3">
      <w:pPr>
        <w:spacing w:after="0"/>
        <w:ind w:firstLine="709"/>
        <w:jc w:val="both"/>
      </w:pPr>
    </w:p>
    <w:p w14:paraId="0E401090" w14:textId="77777777" w:rsidR="00611E62" w:rsidRDefault="00611E62" w:rsidP="009308B3">
      <w:pPr>
        <w:spacing w:after="0"/>
        <w:ind w:firstLine="709"/>
        <w:jc w:val="both"/>
      </w:pPr>
    </w:p>
    <w:p w14:paraId="79A44DC9" w14:textId="77777777" w:rsidR="00611E62" w:rsidRDefault="00611E62" w:rsidP="009308B3">
      <w:pPr>
        <w:spacing w:after="0"/>
        <w:ind w:firstLine="709"/>
        <w:jc w:val="both"/>
      </w:pPr>
    </w:p>
    <w:p w14:paraId="1EFFD964" w14:textId="77777777" w:rsidR="00611E62" w:rsidRDefault="00611E62" w:rsidP="009308B3">
      <w:pPr>
        <w:spacing w:after="0"/>
        <w:ind w:firstLine="709"/>
        <w:jc w:val="both"/>
      </w:pPr>
    </w:p>
    <w:p w14:paraId="3119C6B5" w14:textId="77777777" w:rsidR="00611E62" w:rsidRDefault="00611E62" w:rsidP="009308B3">
      <w:pPr>
        <w:spacing w:after="0"/>
        <w:ind w:firstLine="709"/>
        <w:jc w:val="both"/>
      </w:pPr>
    </w:p>
    <w:p w14:paraId="34F8702D" w14:textId="77777777" w:rsidR="00611E62" w:rsidRDefault="00611E62" w:rsidP="009308B3">
      <w:pPr>
        <w:spacing w:after="0"/>
        <w:ind w:firstLine="709"/>
        <w:jc w:val="both"/>
      </w:pPr>
    </w:p>
    <w:p w14:paraId="6C9EBE4E" w14:textId="77777777" w:rsidR="00611E62" w:rsidRDefault="00611E62" w:rsidP="009308B3">
      <w:pPr>
        <w:spacing w:after="0"/>
        <w:ind w:firstLine="709"/>
        <w:jc w:val="both"/>
      </w:pPr>
    </w:p>
    <w:p w14:paraId="566B289C" w14:textId="77777777" w:rsidR="00611E62" w:rsidRDefault="00611E62" w:rsidP="009308B3">
      <w:pPr>
        <w:spacing w:after="0"/>
        <w:ind w:firstLine="709"/>
        <w:jc w:val="both"/>
      </w:pPr>
    </w:p>
    <w:p w14:paraId="29B1E92E" w14:textId="77777777" w:rsidR="00611E62" w:rsidRDefault="00611E62" w:rsidP="009308B3">
      <w:pPr>
        <w:spacing w:after="0"/>
        <w:ind w:firstLine="709"/>
        <w:jc w:val="both"/>
      </w:pPr>
    </w:p>
    <w:p w14:paraId="4C50C8BB" w14:textId="77777777" w:rsidR="00611E62" w:rsidRDefault="00611E62" w:rsidP="009308B3">
      <w:pPr>
        <w:spacing w:after="0"/>
        <w:ind w:firstLine="709"/>
        <w:jc w:val="both"/>
      </w:pPr>
    </w:p>
    <w:p w14:paraId="5152272E" w14:textId="77777777" w:rsidR="00611E62" w:rsidRDefault="00611E62" w:rsidP="009308B3">
      <w:pPr>
        <w:spacing w:after="0"/>
        <w:ind w:firstLine="709"/>
        <w:jc w:val="both"/>
      </w:pPr>
    </w:p>
    <w:p w14:paraId="77B104B2" w14:textId="77777777" w:rsidR="00611E62" w:rsidRDefault="00611E62" w:rsidP="009308B3">
      <w:pPr>
        <w:spacing w:after="0"/>
        <w:ind w:firstLine="709"/>
        <w:jc w:val="both"/>
      </w:pPr>
    </w:p>
    <w:p w14:paraId="7FE4EF6D" w14:textId="77777777" w:rsidR="00611E62" w:rsidRDefault="00611E62" w:rsidP="009308B3">
      <w:pPr>
        <w:spacing w:after="0"/>
        <w:ind w:firstLine="709"/>
        <w:jc w:val="both"/>
      </w:pPr>
    </w:p>
    <w:p w14:paraId="101FACBD" w14:textId="77777777" w:rsidR="00611E62" w:rsidRDefault="00611E62" w:rsidP="009308B3">
      <w:pPr>
        <w:spacing w:after="0"/>
        <w:ind w:firstLine="709"/>
        <w:jc w:val="both"/>
      </w:pPr>
    </w:p>
    <w:p w14:paraId="6D2D7C1A" w14:textId="77777777" w:rsidR="00611E62" w:rsidRDefault="00611E62" w:rsidP="009308B3">
      <w:pPr>
        <w:spacing w:after="0"/>
        <w:ind w:firstLine="709"/>
        <w:jc w:val="both"/>
      </w:pPr>
    </w:p>
    <w:p w14:paraId="41D73281" w14:textId="77777777" w:rsidR="00611E62" w:rsidRDefault="00611E62" w:rsidP="009308B3">
      <w:pPr>
        <w:spacing w:after="0"/>
        <w:ind w:firstLine="709"/>
        <w:jc w:val="both"/>
      </w:pPr>
    </w:p>
    <w:p w14:paraId="1DC0553A" w14:textId="77777777" w:rsidR="00611E62" w:rsidRDefault="00611E62" w:rsidP="009308B3">
      <w:pPr>
        <w:spacing w:after="0"/>
        <w:ind w:firstLine="709"/>
        <w:jc w:val="both"/>
      </w:pPr>
    </w:p>
    <w:p w14:paraId="675CFCAE" w14:textId="77777777" w:rsidR="00611E62" w:rsidRDefault="00611E62" w:rsidP="009308B3">
      <w:pPr>
        <w:spacing w:after="0"/>
        <w:ind w:firstLine="709"/>
        <w:jc w:val="both"/>
      </w:pPr>
    </w:p>
    <w:p w14:paraId="15798AD7" w14:textId="77777777" w:rsidR="00611E62" w:rsidRDefault="00611E62" w:rsidP="009308B3">
      <w:pPr>
        <w:spacing w:after="0"/>
        <w:ind w:firstLine="709"/>
        <w:jc w:val="both"/>
      </w:pPr>
    </w:p>
    <w:p w14:paraId="347D4998" w14:textId="77777777" w:rsidR="00611E62" w:rsidRDefault="00611E62" w:rsidP="009308B3">
      <w:pPr>
        <w:spacing w:after="0"/>
        <w:ind w:firstLine="709"/>
        <w:jc w:val="both"/>
      </w:pPr>
    </w:p>
    <w:p w14:paraId="69920881" w14:textId="77777777" w:rsidR="00611E62" w:rsidRDefault="00611E62" w:rsidP="009308B3">
      <w:pPr>
        <w:spacing w:after="0"/>
        <w:ind w:firstLine="709"/>
        <w:jc w:val="both"/>
      </w:pPr>
    </w:p>
    <w:p w14:paraId="6A537101" w14:textId="77777777" w:rsidR="00611E62" w:rsidRDefault="00611E62" w:rsidP="009308B3">
      <w:pPr>
        <w:spacing w:after="0"/>
        <w:ind w:firstLine="709"/>
        <w:jc w:val="both"/>
      </w:pPr>
    </w:p>
    <w:p w14:paraId="478992D5" w14:textId="77777777" w:rsidR="00611E62" w:rsidRDefault="00611E62" w:rsidP="009308B3">
      <w:pPr>
        <w:spacing w:after="0"/>
        <w:ind w:firstLine="709"/>
        <w:jc w:val="both"/>
      </w:pPr>
    </w:p>
    <w:p w14:paraId="46DAC63E" w14:textId="77777777" w:rsidR="00611E62" w:rsidRDefault="00611E62" w:rsidP="009308B3">
      <w:pPr>
        <w:spacing w:after="0"/>
        <w:ind w:firstLine="709"/>
        <w:jc w:val="both"/>
      </w:pPr>
    </w:p>
    <w:p w14:paraId="1CF839DF" w14:textId="77777777" w:rsidR="00611E62" w:rsidRDefault="00611E62" w:rsidP="009308B3">
      <w:pPr>
        <w:spacing w:after="0"/>
        <w:ind w:firstLine="709"/>
        <w:jc w:val="both"/>
      </w:pPr>
    </w:p>
    <w:p w14:paraId="5D7BDAFE" w14:textId="77777777" w:rsidR="00611E62" w:rsidRDefault="00611E62" w:rsidP="009308B3">
      <w:pPr>
        <w:spacing w:after="0"/>
        <w:ind w:firstLine="709"/>
        <w:jc w:val="both"/>
      </w:pPr>
    </w:p>
    <w:p w14:paraId="0856CC62" w14:textId="77777777" w:rsidR="00611E62" w:rsidRDefault="00611E62" w:rsidP="009308B3">
      <w:pPr>
        <w:spacing w:after="0"/>
        <w:ind w:firstLine="709"/>
        <w:jc w:val="both"/>
      </w:pPr>
    </w:p>
    <w:p w14:paraId="5879FF51" w14:textId="77777777" w:rsidR="00611E62" w:rsidRDefault="00611E62" w:rsidP="009308B3">
      <w:pPr>
        <w:spacing w:after="0"/>
        <w:ind w:firstLine="709"/>
        <w:jc w:val="both"/>
      </w:pPr>
    </w:p>
    <w:p w14:paraId="754EC525" w14:textId="77777777" w:rsidR="00611E62" w:rsidRDefault="00611E62" w:rsidP="009308B3">
      <w:pPr>
        <w:spacing w:after="0"/>
        <w:ind w:firstLine="709"/>
        <w:jc w:val="both"/>
      </w:pPr>
    </w:p>
    <w:p w14:paraId="6D244AD3" w14:textId="77777777" w:rsidR="00611E62" w:rsidRDefault="00611E62" w:rsidP="009308B3">
      <w:pPr>
        <w:spacing w:after="0"/>
        <w:ind w:firstLine="709"/>
        <w:jc w:val="both"/>
      </w:pPr>
    </w:p>
    <w:p w14:paraId="4C5BBEDA" w14:textId="77777777" w:rsidR="00611E62" w:rsidRDefault="00611E62" w:rsidP="009308B3">
      <w:pPr>
        <w:spacing w:after="0"/>
        <w:ind w:firstLine="709"/>
        <w:jc w:val="both"/>
      </w:pPr>
    </w:p>
    <w:p w14:paraId="156CCD13" w14:textId="3CC5F7E1" w:rsidR="009308B3" w:rsidRPr="00611E62" w:rsidRDefault="009308B3" w:rsidP="00611E62">
      <w:pPr>
        <w:spacing w:after="0"/>
        <w:ind w:firstLine="709"/>
        <w:jc w:val="center"/>
        <w:outlineLvl w:val="0"/>
        <w:rPr>
          <w:b/>
          <w:bCs/>
          <w:caps/>
        </w:rPr>
      </w:pPr>
      <w:bookmarkStart w:id="8" w:name="_Toc230555695"/>
      <w:r w:rsidRPr="00611E62">
        <w:rPr>
          <w:b/>
          <w:bCs/>
          <w:caps/>
        </w:rPr>
        <w:lastRenderedPageBreak/>
        <w:t>Раздел 3: Теоретическая подготовка</w:t>
      </w:r>
      <w:bookmarkEnd w:id="8"/>
    </w:p>
    <w:p w14:paraId="76B13AAA" w14:textId="70D36891" w:rsidR="004F63C3" w:rsidRPr="00611E62" w:rsidRDefault="00611E62" w:rsidP="00611E62">
      <w:pPr>
        <w:spacing w:after="0"/>
        <w:ind w:firstLine="709"/>
        <w:jc w:val="center"/>
        <w:outlineLvl w:val="1"/>
        <w:rPr>
          <w:b/>
          <w:bCs/>
        </w:rPr>
      </w:pPr>
      <w:bookmarkStart w:id="9" w:name="_Toc230555696"/>
      <w:r>
        <w:rPr>
          <w:b/>
          <w:bCs/>
        </w:rPr>
        <w:t>3</w:t>
      </w:r>
      <w:r w:rsidR="009308B3" w:rsidRPr="00611E62">
        <w:rPr>
          <w:b/>
          <w:bCs/>
        </w:rPr>
        <w:t>.1 Основы мехатроники</w:t>
      </w:r>
      <w:bookmarkEnd w:id="9"/>
    </w:p>
    <w:p w14:paraId="1963A4EE" w14:textId="54CD6663" w:rsidR="009308B3" w:rsidRDefault="009308B3" w:rsidP="009308B3">
      <w:pPr>
        <w:spacing w:after="0"/>
        <w:ind w:firstLine="709"/>
        <w:jc w:val="both"/>
      </w:pPr>
      <w:r w:rsidRPr="009308B3">
        <w:t>Мехатроника — это современная междисциплинарная область науки и техники, объединяющая механику, электронику, информатику и автоматику для проектирования, создания и эксплуатации интеллектуальных технических систем. Основная идея мехатроники заключается в тесной интеграции механических, электронных и программных компонентов, что позволяет создавать устройства с расширенными функциональными возможностями, высокой точностью и автономностью.</w:t>
      </w:r>
    </w:p>
    <w:p w14:paraId="647F513B" w14:textId="4469B955" w:rsidR="009308B3" w:rsidRDefault="009308B3" w:rsidP="009308B3">
      <w:pPr>
        <w:spacing w:after="0"/>
        <w:ind w:firstLine="709"/>
        <w:jc w:val="both"/>
      </w:pPr>
      <w:r w:rsidRPr="009308B3">
        <w:t>Термин «мехатроника» появился в конце 1960-х годов в Японии и быстро получил распространение во всём мире. Первоначально он обозначал объединение механики и электроники, но с развитием вычислительной техники и программного обеспечения понятие мехатроники расширилось, включив в себя информатику и теорию автоматического управления. Сегодня мехатронные системы лежат в основе большинства современных технологических решений — от бытовой техники до промышленных роботов и беспилотных летательных аппаратов.</w:t>
      </w:r>
    </w:p>
    <w:p w14:paraId="4F2624E3" w14:textId="77777777" w:rsidR="009308B3" w:rsidRPr="009308B3" w:rsidRDefault="009308B3" w:rsidP="009308B3">
      <w:pPr>
        <w:spacing w:after="0"/>
        <w:ind w:firstLine="709"/>
        <w:jc w:val="both"/>
      </w:pPr>
      <w:r w:rsidRPr="009308B3">
        <w:t>Мехатронная система состоит из трёх ключевых элементов:</w:t>
      </w:r>
    </w:p>
    <w:p w14:paraId="0561EBDD" w14:textId="77777777" w:rsidR="009308B3" w:rsidRPr="00611E62" w:rsidRDefault="009308B3">
      <w:pPr>
        <w:numPr>
          <w:ilvl w:val="0"/>
          <w:numId w:val="16"/>
        </w:numPr>
        <w:tabs>
          <w:tab w:val="clear" w:pos="720"/>
        </w:tabs>
        <w:spacing w:after="0"/>
        <w:jc w:val="both"/>
      </w:pPr>
      <w:r w:rsidRPr="00611E62">
        <w:t>Механическая часть — включает в себя конструкции, механизмы, трансмиссии, исполнительные устройства (двигатели, актуаторы, приводы).</w:t>
      </w:r>
    </w:p>
    <w:p w14:paraId="18A23722" w14:textId="77777777" w:rsidR="009308B3" w:rsidRPr="00611E62" w:rsidRDefault="009308B3">
      <w:pPr>
        <w:numPr>
          <w:ilvl w:val="0"/>
          <w:numId w:val="16"/>
        </w:numPr>
        <w:tabs>
          <w:tab w:val="clear" w:pos="720"/>
        </w:tabs>
        <w:spacing w:after="0"/>
        <w:jc w:val="both"/>
      </w:pPr>
      <w:r w:rsidRPr="00611E62">
        <w:t>Электронная часть — датчики, микроконтроллеры, платы управления, силовая электроника, интерфейсы связи.</w:t>
      </w:r>
    </w:p>
    <w:p w14:paraId="2229CF85" w14:textId="77777777" w:rsidR="009308B3" w:rsidRPr="009308B3" w:rsidRDefault="009308B3">
      <w:pPr>
        <w:numPr>
          <w:ilvl w:val="0"/>
          <w:numId w:val="16"/>
        </w:numPr>
        <w:tabs>
          <w:tab w:val="clear" w:pos="720"/>
        </w:tabs>
        <w:spacing w:after="0"/>
        <w:jc w:val="both"/>
      </w:pPr>
      <w:r w:rsidRPr="00611E62">
        <w:t>Информационная часть —</w:t>
      </w:r>
      <w:r w:rsidRPr="009308B3">
        <w:t xml:space="preserve"> программное обеспечение, алгоритмы управления, системы обратной связи, средства моделирования и диагностики.</w:t>
      </w:r>
    </w:p>
    <w:p w14:paraId="5F83CC9C" w14:textId="77777777" w:rsidR="009308B3" w:rsidRPr="009308B3" w:rsidRDefault="009308B3" w:rsidP="009308B3">
      <w:pPr>
        <w:spacing w:after="0"/>
        <w:ind w:firstLine="709"/>
        <w:jc w:val="both"/>
      </w:pPr>
      <w:r w:rsidRPr="009308B3">
        <w:t>Ключевой принцип мехатроники — интеграция. В отличие от традиционного подхода, где механическая, электронная и программная части разрабатываются отдельно, в мехатронике они проектируются как единое целое. Это позволяет:</w:t>
      </w:r>
    </w:p>
    <w:p w14:paraId="5E4D78FA" w14:textId="77777777" w:rsidR="009308B3" w:rsidRPr="009308B3" w:rsidRDefault="009308B3">
      <w:pPr>
        <w:numPr>
          <w:ilvl w:val="0"/>
          <w:numId w:val="17"/>
        </w:numPr>
        <w:tabs>
          <w:tab w:val="clear" w:pos="720"/>
        </w:tabs>
        <w:spacing w:after="0"/>
        <w:jc w:val="both"/>
      </w:pPr>
      <w:r w:rsidRPr="009308B3">
        <w:t>повысить надёжность и компактность устройств;</w:t>
      </w:r>
    </w:p>
    <w:p w14:paraId="5D26F5C5" w14:textId="77777777" w:rsidR="009308B3" w:rsidRPr="009308B3" w:rsidRDefault="009308B3">
      <w:pPr>
        <w:numPr>
          <w:ilvl w:val="0"/>
          <w:numId w:val="17"/>
        </w:numPr>
        <w:tabs>
          <w:tab w:val="clear" w:pos="720"/>
        </w:tabs>
        <w:spacing w:after="0"/>
        <w:jc w:val="both"/>
      </w:pPr>
      <w:r w:rsidRPr="009308B3">
        <w:t>снизить массу и энергопотребление;</w:t>
      </w:r>
    </w:p>
    <w:p w14:paraId="3AAF766F" w14:textId="77777777" w:rsidR="009308B3" w:rsidRPr="009308B3" w:rsidRDefault="009308B3">
      <w:pPr>
        <w:numPr>
          <w:ilvl w:val="0"/>
          <w:numId w:val="17"/>
        </w:numPr>
        <w:tabs>
          <w:tab w:val="clear" w:pos="720"/>
        </w:tabs>
        <w:spacing w:after="0"/>
        <w:jc w:val="both"/>
      </w:pPr>
      <w:r w:rsidRPr="009308B3">
        <w:t>обеспечить гибкость и адаптивность к изменяющимся условиям работы.</w:t>
      </w:r>
    </w:p>
    <w:p w14:paraId="2DBE3A1D" w14:textId="77777777" w:rsidR="009308B3" w:rsidRPr="009308B3" w:rsidRDefault="009308B3" w:rsidP="009308B3">
      <w:pPr>
        <w:spacing w:after="0"/>
        <w:ind w:firstLine="709"/>
        <w:jc w:val="both"/>
      </w:pPr>
      <w:r w:rsidRPr="009308B3">
        <w:t>К типовым примерам мехатронных систем относятся:</w:t>
      </w:r>
    </w:p>
    <w:p w14:paraId="75C8268D" w14:textId="77777777" w:rsidR="009308B3" w:rsidRPr="009308B3" w:rsidRDefault="009308B3">
      <w:pPr>
        <w:numPr>
          <w:ilvl w:val="0"/>
          <w:numId w:val="18"/>
        </w:numPr>
        <w:tabs>
          <w:tab w:val="clear" w:pos="720"/>
        </w:tabs>
        <w:spacing w:after="0"/>
        <w:jc w:val="both"/>
      </w:pPr>
      <w:r w:rsidRPr="009308B3">
        <w:t>промышленные роботы-манипуляторы;</w:t>
      </w:r>
    </w:p>
    <w:p w14:paraId="1A7BDC05" w14:textId="77777777" w:rsidR="009308B3" w:rsidRPr="009308B3" w:rsidRDefault="009308B3">
      <w:pPr>
        <w:numPr>
          <w:ilvl w:val="0"/>
          <w:numId w:val="18"/>
        </w:numPr>
        <w:tabs>
          <w:tab w:val="clear" w:pos="720"/>
        </w:tabs>
        <w:spacing w:after="0"/>
        <w:jc w:val="both"/>
      </w:pPr>
      <w:r w:rsidRPr="009308B3">
        <w:t>автоматизированные производственные линии;</w:t>
      </w:r>
    </w:p>
    <w:p w14:paraId="1CB47BC4" w14:textId="77777777" w:rsidR="009308B3" w:rsidRPr="009308B3" w:rsidRDefault="009308B3">
      <w:pPr>
        <w:numPr>
          <w:ilvl w:val="0"/>
          <w:numId w:val="18"/>
        </w:numPr>
        <w:tabs>
          <w:tab w:val="clear" w:pos="720"/>
        </w:tabs>
        <w:spacing w:after="0"/>
        <w:jc w:val="both"/>
      </w:pPr>
      <w:r w:rsidRPr="009308B3">
        <w:t>системы активной подвески автомобилей;</w:t>
      </w:r>
    </w:p>
    <w:p w14:paraId="52FCE0C6" w14:textId="77777777" w:rsidR="009308B3" w:rsidRPr="009308B3" w:rsidRDefault="009308B3">
      <w:pPr>
        <w:numPr>
          <w:ilvl w:val="0"/>
          <w:numId w:val="18"/>
        </w:numPr>
        <w:tabs>
          <w:tab w:val="clear" w:pos="720"/>
        </w:tabs>
        <w:spacing w:after="0"/>
        <w:jc w:val="both"/>
      </w:pPr>
      <w:r w:rsidRPr="009308B3">
        <w:t>беспилотные летательные и наземные аппараты;</w:t>
      </w:r>
    </w:p>
    <w:p w14:paraId="4A47EC36" w14:textId="77777777" w:rsidR="009308B3" w:rsidRPr="009308B3" w:rsidRDefault="009308B3">
      <w:pPr>
        <w:numPr>
          <w:ilvl w:val="0"/>
          <w:numId w:val="18"/>
        </w:numPr>
        <w:tabs>
          <w:tab w:val="clear" w:pos="720"/>
        </w:tabs>
        <w:spacing w:after="0"/>
        <w:jc w:val="both"/>
      </w:pPr>
      <w:r w:rsidRPr="009308B3">
        <w:t>современные бытовые устройства (например, роботы-пылесосы).</w:t>
      </w:r>
    </w:p>
    <w:p w14:paraId="62B37198" w14:textId="7C6545DF" w:rsidR="009308B3" w:rsidRDefault="009308B3" w:rsidP="009308B3">
      <w:pPr>
        <w:spacing w:after="0"/>
        <w:ind w:firstLine="709"/>
        <w:jc w:val="both"/>
      </w:pPr>
      <w:r w:rsidRPr="009308B3">
        <w:t xml:space="preserve">Мехатроника лежит в основе цифровизации и автоматизации производства. Владение основами мехатроники позволяет создавать конкурентоспособные продукты, внедрять инновационные технологии и обеспечивать высокий уровень производительности труда. Для специалистов в области мобильной робототехники понимание принципов мехатроники — </w:t>
      </w:r>
      <w:r w:rsidRPr="009308B3">
        <w:lastRenderedPageBreak/>
        <w:t>залог успешной профессиональной деятельности и участия в чемпионатах профессионального мастерства.</w:t>
      </w:r>
    </w:p>
    <w:p w14:paraId="698422B0" w14:textId="58CE0840" w:rsidR="009308B3" w:rsidRDefault="009308B3" w:rsidP="009308B3">
      <w:pPr>
        <w:spacing w:after="0"/>
        <w:ind w:firstLine="709"/>
        <w:jc w:val="both"/>
      </w:pPr>
      <w:r w:rsidRPr="009308B3">
        <w:t>Таким образом, освоение основ мехатроники — это фундамент для подготовки современного инженера-робототехника и успешного конкурсанта чемпионата «Профессионалы» по компетенции «Мехатроника и мобильная робототехника».</w:t>
      </w:r>
    </w:p>
    <w:p w14:paraId="745CAE2D" w14:textId="2819E8C7" w:rsidR="009308B3" w:rsidRPr="0029766E" w:rsidRDefault="009308B3" w:rsidP="009308B3">
      <w:pPr>
        <w:spacing w:after="0"/>
        <w:ind w:firstLine="709"/>
        <w:jc w:val="both"/>
        <w:rPr>
          <w:b/>
          <w:bCs/>
          <w:i/>
          <w:iCs/>
        </w:rPr>
      </w:pPr>
      <w:r w:rsidRPr="0029766E">
        <w:rPr>
          <w:b/>
          <w:bCs/>
          <w:i/>
          <w:iCs/>
        </w:rPr>
        <w:t>Дополнительная литература:</w:t>
      </w:r>
    </w:p>
    <w:p w14:paraId="4A9E384A" w14:textId="2B97A285" w:rsidR="009308B3" w:rsidRDefault="009308B3">
      <w:pPr>
        <w:pStyle w:val="a7"/>
        <w:numPr>
          <w:ilvl w:val="0"/>
          <w:numId w:val="19"/>
        </w:numPr>
        <w:spacing w:after="0"/>
        <w:jc w:val="both"/>
      </w:pPr>
      <w:r w:rsidRPr="009308B3">
        <w:t>Готлиб Б. М. «Введение в мехатронику» — учебное пособие, в котором подробно рассматриваются инженерные подходы, интеллектуальные системы, методы проектирования и современные тенденции развития мехатроники</w:t>
      </w:r>
      <w:r>
        <w:t>.</w:t>
      </w:r>
    </w:p>
    <w:p w14:paraId="02C25926" w14:textId="063F6F51" w:rsidR="009308B3" w:rsidRDefault="009308B3">
      <w:pPr>
        <w:pStyle w:val="a7"/>
        <w:numPr>
          <w:ilvl w:val="0"/>
          <w:numId w:val="19"/>
        </w:numPr>
        <w:spacing w:after="0"/>
        <w:jc w:val="both"/>
      </w:pPr>
      <w:proofErr w:type="spellStart"/>
      <w:r w:rsidRPr="009308B3">
        <w:t>Подураев</w:t>
      </w:r>
      <w:proofErr w:type="spellEnd"/>
      <w:r w:rsidRPr="009308B3">
        <w:t xml:space="preserve"> Ю. В. «Мехатроника: основы, методы, применение» — учебное пособие для вузов. В книге рассмотрены базовые понятия и терминология мехатроники, методы построения и анализа интегрированных мехатронных модулей и систем, примеры современных мехатронных устройств, вопросы математического моделирования и управления. Предназначено для студентов и специалистов, связанных с разработкой и исследованием современных машин</w:t>
      </w:r>
      <w:r>
        <w:t>.</w:t>
      </w:r>
    </w:p>
    <w:p w14:paraId="007FEB9F" w14:textId="64D990CD" w:rsidR="009308B3" w:rsidRDefault="009308B3">
      <w:pPr>
        <w:pStyle w:val="a7"/>
        <w:numPr>
          <w:ilvl w:val="0"/>
          <w:numId w:val="19"/>
        </w:numPr>
        <w:spacing w:after="0"/>
        <w:jc w:val="both"/>
      </w:pPr>
      <w:proofErr w:type="spellStart"/>
      <w:r w:rsidRPr="009308B3">
        <w:t>Шоланов</w:t>
      </w:r>
      <w:proofErr w:type="spellEnd"/>
      <w:r w:rsidRPr="009308B3">
        <w:t xml:space="preserve"> К. С. «Основы мехатроники и робототехники» — учебник для студентов технических специальностей. Издание знакомит с историей развития, основными принципами построения и применения робототехнических и мехатронных систем, а также содержит основные сведения из области мехатроники и робототехники</w:t>
      </w:r>
      <w:r>
        <w:t>.</w:t>
      </w:r>
    </w:p>
    <w:p w14:paraId="3A5E9ED4" w14:textId="77777777" w:rsidR="009308B3" w:rsidRDefault="009308B3" w:rsidP="009308B3">
      <w:pPr>
        <w:spacing w:after="0"/>
        <w:ind w:left="360"/>
        <w:jc w:val="both"/>
      </w:pPr>
    </w:p>
    <w:p w14:paraId="2F622D74" w14:textId="77777777" w:rsidR="00611E62" w:rsidRDefault="00611E62" w:rsidP="009308B3">
      <w:pPr>
        <w:spacing w:after="0"/>
        <w:ind w:left="360"/>
        <w:jc w:val="both"/>
      </w:pPr>
    </w:p>
    <w:p w14:paraId="2B84CEB2" w14:textId="5F49ADA0" w:rsidR="009308B3" w:rsidRPr="00611E62" w:rsidRDefault="009308B3" w:rsidP="00611E62">
      <w:pPr>
        <w:spacing w:after="0"/>
        <w:ind w:firstLine="709"/>
        <w:jc w:val="center"/>
        <w:outlineLvl w:val="1"/>
        <w:rPr>
          <w:b/>
          <w:bCs/>
        </w:rPr>
      </w:pPr>
      <w:bookmarkStart w:id="10" w:name="_Toc230555697"/>
      <w:r w:rsidRPr="00611E62">
        <w:rPr>
          <w:b/>
          <w:bCs/>
        </w:rPr>
        <w:t>3.</w:t>
      </w:r>
      <w:r w:rsidR="00611E62">
        <w:rPr>
          <w:b/>
          <w:bCs/>
        </w:rPr>
        <w:t>2</w:t>
      </w:r>
      <w:r w:rsidRPr="00611E62">
        <w:rPr>
          <w:b/>
          <w:bCs/>
        </w:rPr>
        <w:t xml:space="preserve"> Принципы мобильной робототехники</w:t>
      </w:r>
      <w:bookmarkEnd w:id="10"/>
    </w:p>
    <w:p w14:paraId="5B749275" w14:textId="77777777" w:rsidR="0029766E" w:rsidRPr="0029766E" w:rsidRDefault="0029766E" w:rsidP="0029766E">
      <w:pPr>
        <w:spacing w:after="0"/>
        <w:ind w:firstLine="709"/>
        <w:jc w:val="both"/>
      </w:pPr>
      <w:r w:rsidRPr="0029766E">
        <w:t>Мобильная робототехника — это направление, посвящённое созданию, проектированию и эксплуатации роботов, способных самостоятельно перемещаться в пространстве и выполнять различные задачи. Такие системы находят применение в промышленности, логистике, сельском хозяйстве, спасательных операциях и быту.</w:t>
      </w:r>
    </w:p>
    <w:p w14:paraId="22237BEE" w14:textId="77777777" w:rsidR="0029766E" w:rsidRPr="0029766E" w:rsidRDefault="0029766E" w:rsidP="0029766E">
      <w:pPr>
        <w:spacing w:after="0"/>
        <w:ind w:firstLine="709"/>
        <w:jc w:val="both"/>
      </w:pPr>
      <w:r w:rsidRPr="0029766E">
        <w:t>1. Основные принципы построения мобильных роботов</w:t>
      </w:r>
    </w:p>
    <w:p w14:paraId="465622BE" w14:textId="77777777" w:rsidR="0029766E" w:rsidRPr="0029766E" w:rsidRDefault="0029766E">
      <w:pPr>
        <w:numPr>
          <w:ilvl w:val="0"/>
          <w:numId w:val="20"/>
        </w:numPr>
        <w:tabs>
          <w:tab w:val="clear" w:pos="720"/>
        </w:tabs>
        <w:spacing w:after="0"/>
        <w:jc w:val="both"/>
      </w:pPr>
      <w:r w:rsidRPr="0029766E">
        <w:t>Автономность — способность робота выполнять задачи без постоянного участия человека, принимать решения на основе анализа окружающей среды.</w:t>
      </w:r>
    </w:p>
    <w:p w14:paraId="717F9F39" w14:textId="77777777" w:rsidR="0029766E" w:rsidRPr="0029766E" w:rsidRDefault="0029766E">
      <w:pPr>
        <w:numPr>
          <w:ilvl w:val="0"/>
          <w:numId w:val="20"/>
        </w:numPr>
        <w:tabs>
          <w:tab w:val="clear" w:pos="720"/>
        </w:tabs>
        <w:spacing w:after="0"/>
        <w:jc w:val="both"/>
      </w:pPr>
      <w:r w:rsidRPr="0029766E">
        <w:t>Мобильность — наличие у робота движущейся платформы (колёсной, гусеничной, шагающей и др.), обеспечивающей перемещение по различным типам поверхностей.</w:t>
      </w:r>
    </w:p>
    <w:p w14:paraId="480C437E" w14:textId="77777777" w:rsidR="0029766E" w:rsidRPr="0029766E" w:rsidRDefault="0029766E">
      <w:pPr>
        <w:numPr>
          <w:ilvl w:val="0"/>
          <w:numId w:val="20"/>
        </w:numPr>
        <w:tabs>
          <w:tab w:val="clear" w:pos="720"/>
        </w:tabs>
        <w:spacing w:after="0"/>
        <w:jc w:val="both"/>
      </w:pPr>
      <w:r w:rsidRPr="0029766E">
        <w:t>Сенсорика — использование датчиков (камеры, лидары, ультразвуковые и инфракрасные сенсоры, гироскопы, акселерометры) для восприятия окружающей среды.</w:t>
      </w:r>
    </w:p>
    <w:p w14:paraId="1986274C" w14:textId="77777777" w:rsidR="0029766E" w:rsidRPr="0029766E" w:rsidRDefault="0029766E">
      <w:pPr>
        <w:numPr>
          <w:ilvl w:val="0"/>
          <w:numId w:val="20"/>
        </w:numPr>
        <w:tabs>
          <w:tab w:val="clear" w:pos="720"/>
        </w:tabs>
        <w:spacing w:after="0"/>
        <w:jc w:val="both"/>
      </w:pPr>
      <w:r w:rsidRPr="0029766E">
        <w:t xml:space="preserve">Управление и навигация — реализация алгоритмов планирования маршрута, локализации (определения своего положения) и построения </w:t>
      </w:r>
      <w:r w:rsidRPr="0029766E">
        <w:lastRenderedPageBreak/>
        <w:t xml:space="preserve">карты местности (например, </w:t>
      </w:r>
      <w:r w:rsidRPr="0029766E">
        <w:rPr>
          <w:i/>
          <w:iCs/>
        </w:rPr>
        <w:t>SLAM</w:t>
      </w:r>
      <w:r w:rsidRPr="0029766E">
        <w:t xml:space="preserve"> — </w:t>
      </w:r>
      <w:proofErr w:type="spellStart"/>
      <w:r w:rsidRPr="0029766E">
        <w:rPr>
          <w:i/>
          <w:iCs/>
        </w:rPr>
        <w:t>Simultaneous</w:t>
      </w:r>
      <w:proofErr w:type="spellEnd"/>
      <w:r w:rsidRPr="0029766E">
        <w:rPr>
          <w:i/>
          <w:iCs/>
        </w:rPr>
        <w:t xml:space="preserve"> </w:t>
      </w:r>
      <w:proofErr w:type="spellStart"/>
      <w:r w:rsidRPr="0029766E">
        <w:rPr>
          <w:i/>
          <w:iCs/>
        </w:rPr>
        <w:t>Localization</w:t>
      </w:r>
      <w:proofErr w:type="spellEnd"/>
      <w:r w:rsidRPr="0029766E">
        <w:rPr>
          <w:i/>
          <w:iCs/>
        </w:rPr>
        <w:t xml:space="preserve"> and </w:t>
      </w:r>
      <w:proofErr w:type="spellStart"/>
      <w:r w:rsidRPr="0029766E">
        <w:rPr>
          <w:i/>
          <w:iCs/>
        </w:rPr>
        <w:t>Mapping</w:t>
      </w:r>
      <w:proofErr w:type="spellEnd"/>
      <w:r w:rsidRPr="0029766E">
        <w:t>).</w:t>
      </w:r>
    </w:p>
    <w:p w14:paraId="4A9E3F03" w14:textId="77777777" w:rsidR="0029766E" w:rsidRPr="0029766E" w:rsidRDefault="0029766E">
      <w:pPr>
        <w:numPr>
          <w:ilvl w:val="0"/>
          <w:numId w:val="20"/>
        </w:numPr>
        <w:tabs>
          <w:tab w:val="clear" w:pos="720"/>
        </w:tabs>
        <w:spacing w:after="0"/>
        <w:jc w:val="both"/>
      </w:pPr>
      <w:r w:rsidRPr="0029766E">
        <w:t>Взаимодействие с человеком и средой — обеспечение безопасности, предсказуемости и эффективности работы в динамичных условиях.</w:t>
      </w:r>
    </w:p>
    <w:p w14:paraId="33E43CF8" w14:textId="77777777" w:rsidR="0029766E" w:rsidRPr="0029766E" w:rsidRDefault="0029766E" w:rsidP="0029766E">
      <w:pPr>
        <w:spacing w:after="0"/>
        <w:ind w:firstLine="709"/>
        <w:jc w:val="both"/>
      </w:pPr>
      <w:r w:rsidRPr="0029766E">
        <w:t>2. Архитектура мобильного робота</w:t>
      </w:r>
    </w:p>
    <w:p w14:paraId="5603B8A1" w14:textId="77777777" w:rsidR="0029766E" w:rsidRPr="0029766E" w:rsidRDefault="0029766E" w:rsidP="0029766E">
      <w:pPr>
        <w:spacing w:after="0"/>
        <w:ind w:firstLine="709"/>
        <w:jc w:val="both"/>
      </w:pPr>
      <w:r w:rsidRPr="0029766E">
        <w:t>Типовой мобильный робот состоит из следующих подсистем:</w:t>
      </w:r>
    </w:p>
    <w:p w14:paraId="67CEDDB7" w14:textId="77777777" w:rsidR="0029766E" w:rsidRPr="0029766E" w:rsidRDefault="0029766E">
      <w:pPr>
        <w:numPr>
          <w:ilvl w:val="0"/>
          <w:numId w:val="21"/>
        </w:numPr>
        <w:tabs>
          <w:tab w:val="clear" w:pos="720"/>
        </w:tabs>
        <w:spacing w:after="0"/>
        <w:jc w:val="both"/>
      </w:pPr>
      <w:r w:rsidRPr="0029766E">
        <w:t>Механическая платформа — обеспечивает перемещение (колёса, гусеницы, ноги).</w:t>
      </w:r>
    </w:p>
    <w:p w14:paraId="061C9E89" w14:textId="77777777" w:rsidR="0029766E" w:rsidRPr="0029766E" w:rsidRDefault="0029766E">
      <w:pPr>
        <w:numPr>
          <w:ilvl w:val="0"/>
          <w:numId w:val="21"/>
        </w:numPr>
        <w:tabs>
          <w:tab w:val="clear" w:pos="720"/>
        </w:tabs>
        <w:spacing w:after="0"/>
        <w:jc w:val="both"/>
      </w:pPr>
      <w:r w:rsidRPr="0029766E">
        <w:t>Система питания — аккумуляторы, блоки питания, системы управления энергией.</w:t>
      </w:r>
    </w:p>
    <w:p w14:paraId="12FA9436" w14:textId="77777777" w:rsidR="0029766E" w:rsidRPr="0029766E" w:rsidRDefault="0029766E">
      <w:pPr>
        <w:numPr>
          <w:ilvl w:val="0"/>
          <w:numId w:val="21"/>
        </w:numPr>
        <w:tabs>
          <w:tab w:val="clear" w:pos="720"/>
        </w:tabs>
        <w:spacing w:after="0"/>
        <w:jc w:val="both"/>
      </w:pPr>
      <w:r w:rsidRPr="0029766E">
        <w:t>Сенсорная система — набор датчиков для сбора информации о среде.</w:t>
      </w:r>
    </w:p>
    <w:p w14:paraId="32149610" w14:textId="77777777" w:rsidR="0029766E" w:rsidRPr="0029766E" w:rsidRDefault="0029766E">
      <w:pPr>
        <w:numPr>
          <w:ilvl w:val="0"/>
          <w:numId w:val="21"/>
        </w:numPr>
        <w:tabs>
          <w:tab w:val="clear" w:pos="720"/>
        </w:tabs>
        <w:spacing w:after="0"/>
        <w:jc w:val="both"/>
      </w:pPr>
      <w:r w:rsidRPr="0029766E">
        <w:t xml:space="preserve">Вычислительный модуль — микроконтроллеры, одноплатные компьютеры (например, </w:t>
      </w:r>
      <w:proofErr w:type="spellStart"/>
      <w:r w:rsidRPr="0029766E">
        <w:rPr>
          <w:i/>
          <w:iCs/>
        </w:rPr>
        <w:t>Raspberry</w:t>
      </w:r>
      <w:proofErr w:type="spellEnd"/>
      <w:r w:rsidRPr="0029766E">
        <w:rPr>
          <w:i/>
          <w:iCs/>
        </w:rPr>
        <w:t xml:space="preserve"> </w:t>
      </w:r>
      <w:proofErr w:type="spellStart"/>
      <w:r w:rsidRPr="0029766E">
        <w:rPr>
          <w:i/>
          <w:iCs/>
        </w:rPr>
        <w:t>Pi</w:t>
      </w:r>
      <w:proofErr w:type="spellEnd"/>
      <w:r w:rsidRPr="0029766E">
        <w:t xml:space="preserve">, </w:t>
      </w:r>
      <w:proofErr w:type="spellStart"/>
      <w:r w:rsidRPr="0029766E">
        <w:rPr>
          <w:i/>
          <w:iCs/>
        </w:rPr>
        <w:t>Arduino</w:t>
      </w:r>
      <w:proofErr w:type="spellEnd"/>
      <w:r w:rsidRPr="0029766E">
        <w:t xml:space="preserve">, </w:t>
      </w:r>
      <w:r w:rsidRPr="0029766E">
        <w:rPr>
          <w:i/>
          <w:iCs/>
        </w:rPr>
        <w:t>STM32</w:t>
      </w:r>
      <w:r w:rsidRPr="0029766E">
        <w:t>), на которых выполняется обработка данных и управление.</w:t>
      </w:r>
    </w:p>
    <w:p w14:paraId="5ACDB15D" w14:textId="77777777" w:rsidR="0029766E" w:rsidRPr="0029766E" w:rsidRDefault="0029766E">
      <w:pPr>
        <w:numPr>
          <w:ilvl w:val="0"/>
          <w:numId w:val="21"/>
        </w:numPr>
        <w:tabs>
          <w:tab w:val="clear" w:pos="720"/>
        </w:tabs>
        <w:spacing w:after="0"/>
        <w:jc w:val="both"/>
      </w:pPr>
      <w:r w:rsidRPr="0029766E">
        <w:t>Система управления — программное обеспечение для реализации алгоритмов движения, навигации и взаимодействия.</w:t>
      </w:r>
    </w:p>
    <w:p w14:paraId="201A168D" w14:textId="77777777" w:rsidR="0029766E" w:rsidRPr="0029766E" w:rsidRDefault="0029766E" w:rsidP="0029766E">
      <w:pPr>
        <w:spacing w:after="0"/>
        <w:ind w:firstLine="709"/>
        <w:jc w:val="both"/>
      </w:pPr>
      <w:r w:rsidRPr="0029766E">
        <w:t>3. Алгоритмы навигации и управления</w:t>
      </w:r>
    </w:p>
    <w:p w14:paraId="23DFE9EE" w14:textId="77777777" w:rsidR="0029766E" w:rsidRPr="0029766E" w:rsidRDefault="0029766E">
      <w:pPr>
        <w:numPr>
          <w:ilvl w:val="0"/>
          <w:numId w:val="22"/>
        </w:numPr>
        <w:tabs>
          <w:tab w:val="clear" w:pos="720"/>
        </w:tabs>
        <w:spacing w:after="0"/>
        <w:jc w:val="both"/>
      </w:pPr>
      <w:r w:rsidRPr="0029766E">
        <w:t xml:space="preserve">Планирование маршрута — алгоритмы поиска кратчайшего или оптимального пути (например, </w:t>
      </w:r>
      <w:r w:rsidRPr="0029766E">
        <w:rPr>
          <w:i/>
          <w:iCs/>
        </w:rPr>
        <w:t>A</w:t>
      </w:r>
      <w:r w:rsidRPr="0029766E">
        <w:t xml:space="preserve">, </w:t>
      </w:r>
      <w:r w:rsidRPr="0029766E">
        <w:rPr>
          <w:i/>
          <w:iCs/>
        </w:rPr>
        <w:t>D</w:t>
      </w:r>
      <w:r w:rsidRPr="0029766E">
        <w:t>).</w:t>
      </w:r>
    </w:p>
    <w:p w14:paraId="601E069B" w14:textId="77777777" w:rsidR="0029766E" w:rsidRPr="0029766E" w:rsidRDefault="0029766E">
      <w:pPr>
        <w:numPr>
          <w:ilvl w:val="0"/>
          <w:numId w:val="22"/>
        </w:numPr>
        <w:tabs>
          <w:tab w:val="clear" w:pos="720"/>
        </w:tabs>
        <w:spacing w:after="0"/>
        <w:jc w:val="both"/>
      </w:pPr>
      <w:r w:rsidRPr="0029766E">
        <w:t>Локализация — определение текущего положения робота относительно карты или ориентиров.</w:t>
      </w:r>
    </w:p>
    <w:p w14:paraId="7AF05C85" w14:textId="77777777" w:rsidR="0029766E" w:rsidRPr="0029766E" w:rsidRDefault="0029766E">
      <w:pPr>
        <w:numPr>
          <w:ilvl w:val="0"/>
          <w:numId w:val="22"/>
        </w:numPr>
        <w:tabs>
          <w:tab w:val="clear" w:pos="720"/>
        </w:tabs>
        <w:spacing w:after="0"/>
        <w:jc w:val="both"/>
      </w:pPr>
      <w:r w:rsidRPr="0029766E">
        <w:t>Построение карты — создание и обновление карты окружающей среды в реальном времени.</w:t>
      </w:r>
    </w:p>
    <w:p w14:paraId="721A4FF3" w14:textId="77777777" w:rsidR="0029766E" w:rsidRPr="0029766E" w:rsidRDefault="0029766E">
      <w:pPr>
        <w:numPr>
          <w:ilvl w:val="0"/>
          <w:numId w:val="22"/>
        </w:numPr>
        <w:tabs>
          <w:tab w:val="clear" w:pos="720"/>
        </w:tabs>
        <w:spacing w:after="0"/>
        <w:jc w:val="both"/>
      </w:pPr>
      <w:r w:rsidRPr="0029766E">
        <w:t>Управление движением — реализация алгоритмов стабилизации, следования по траектории, объезда препятствий.</w:t>
      </w:r>
    </w:p>
    <w:p w14:paraId="767A245F" w14:textId="77777777" w:rsidR="0029766E" w:rsidRPr="0029766E" w:rsidRDefault="0029766E" w:rsidP="0029766E">
      <w:pPr>
        <w:spacing w:after="0"/>
        <w:ind w:firstLine="709"/>
        <w:jc w:val="both"/>
      </w:pPr>
      <w:r w:rsidRPr="0029766E">
        <w:t>4. Примеры мобильных роботов</w:t>
      </w:r>
    </w:p>
    <w:p w14:paraId="46D23D88" w14:textId="77777777" w:rsidR="0029766E" w:rsidRPr="0029766E" w:rsidRDefault="0029766E">
      <w:pPr>
        <w:numPr>
          <w:ilvl w:val="0"/>
          <w:numId w:val="23"/>
        </w:numPr>
        <w:tabs>
          <w:tab w:val="clear" w:pos="720"/>
        </w:tabs>
        <w:spacing w:after="0"/>
        <w:jc w:val="both"/>
      </w:pPr>
      <w:r w:rsidRPr="0029766E">
        <w:t>Промышленные мобильные роботы — автоматические транспортные средства (</w:t>
      </w:r>
      <w:r w:rsidRPr="0029766E">
        <w:rPr>
          <w:i/>
          <w:iCs/>
        </w:rPr>
        <w:t>AGV</w:t>
      </w:r>
      <w:r w:rsidRPr="0029766E">
        <w:t>), используемые на складах и производствах.</w:t>
      </w:r>
    </w:p>
    <w:p w14:paraId="0A8F6F57" w14:textId="77777777" w:rsidR="0029766E" w:rsidRPr="0029766E" w:rsidRDefault="0029766E">
      <w:pPr>
        <w:numPr>
          <w:ilvl w:val="0"/>
          <w:numId w:val="23"/>
        </w:numPr>
        <w:tabs>
          <w:tab w:val="clear" w:pos="720"/>
        </w:tabs>
        <w:spacing w:after="0"/>
        <w:jc w:val="both"/>
      </w:pPr>
      <w:r w:rsidRPr="0029766E">
        <w:t>Сельскохозяйственные роботы — для посева, полива, сбора урожая.</w:t>
      </w:r>
    </w:p>
    <w:p w14:paraId="3BAF036B" w14:textId="77777777" w:rsidR="0029766E" w:rsidRPr="0029766E" w:rsidRDefault="0029766E">
      <w:pPr>
        <w:numPr>
          <w:ilvl w:val="0"/>
          <w:numId w:val="23"/>
        </w:numPr>
        <w:tabs>
          <w:tab w:val="clear" w:pos="720"/>
        </w:tabs>
        <w:spacing w:after="0"/>
        <w:jc w:val="both"/>
      </w:pPr>
      <w:r w:rsidRPr="0029766E">
        <w:t>Бытовые роботы — роботы-пылесосы, роботы для мытья окон.</w:t>
      </w:r>
    </w:p>
    <w:p w14:paraId="4422FD28" w14:textId="77777777" w:rsidR="0029766E" w:rsidRPr="0029766E" w:rsidRDefault="0029766E">
      <w:pPr>
        <w:numPr>
          <w:ilvl w:val="0"/>
          <w:numId w:val="23"/>
        </w:numPr>
        <w:tabs>
          <w:tab w:val="clear" w:pos="720"/>
        </w:tabs>
        <w:spacing w:after="0"/>
        <w:jc w:val="both"/>
      </w:pPr>
      <w:r w:rsidRPr="0029766E">
        <w:t>Спасательные и исследовательские роботы — для работы в опасных или труднодоступных местах.</w:t>
      </w:r>
    </w:p>
    <w:p w14:paraId="28BF8AC3" w14:textId="77777777" w:rsidR="0029766E" w:rsidRDefault="0029766E" w:rsidP="0029766E">
      <w:pPr>
        <w:pStyle w:val="a7"/>
        <w:spacing w:after="0"/>
        <w:jc w:val="both"/>
        <w:rPr>
          <w:b/>
          <w:bCs/>
          <w:i/>
          <w:iCs/>
        </w:rPr>
      </w:pPr>
      <w:r w:rsidRPr="0029766E">
        <w:rPr>
          <w:b/>
          <w:bCs/>
          <w:i/>
          <w:iCs/>
        </w:rPr>
        <w:t>Дополнительная литература:</w:t>
      </w:r>
    </w:p>
    <w:p w14:paraId="5A9B3370" w14:textId="3469F058" w:rsidR="0029766E" w:rsidRDefault="0029766E">
      <w:pPr>
        <w:pStyle w:val="a7"/>
        <w:numPr>
          <w:ilvl w:val="0"/>
          <w:numId w:val="24"/>
        </w:numPr>
        <w:spacing w:after="0"/>
        <w:jc w:val="both"/>
      </w:pPr>
      <w:r w:rsidRPr="0029766E">
        <w:t>Старовойтов Е. И. «Управление мобильными роботами и робототехническими системами» — учебник, в котором подробно рассматриваются основные принципы построения, управления и применения мобильных роботов. Изложены вопросы мехатроники, алгоритмы навигации, управления движением, а также современные подходы к проектированию робототехнических комплексов. Книга предназначена для студентов и специалистов, занимающихся разработкой и эксплуатацией мобильных роботов</w:t>
      </w:r>
      <w:r>
        <w:t>.</w:t>
      </w:r>
    </w:p>
    <w:p w14:paraId="3E490C64" w14:textId="6A192845" w:rsidR="0029766E" w:rsidRDefault="0029766E">
      <w:pPr>
        <w:pStyle w:val="a7"/>
        <w:numPr>
          <w:ilvl w:val="0"/>
          <w:numId w:val="24"/>
        </w:numPr>
        <w:spacing w:after="0"/>
        <w:jc w:val="both"/>
      </w:pPr>
      <w:r w:rsidRPr="0029766E">
        <w:t xml:space="preserve">Момот М. «Мобильные роботы на базе </w:t>
      </w:r>
      <w:proofErr w:type="spellStart"/>
      <w:r w:rsidRPr="0029766E">
        <w:t>Arduino</w:t>
      </w:r>
      <w:proofErr w:type="spellEnd"/>
      <w:r w:rsidRPr="0029766E">
        <w:t xml:space="preserve">» — практическое руководство по созданию и программированию мобильных роботов на популярной платформе </w:t>
      </w:r>
      <w:proofErr w:type="spellStart"/>
      <w:r w:rsidRPr="0029766E">
        <w:t>Arduino</w:t>
      </w:r>
      <w:proofErr w:type="spellEnd"/>
      <w:r w:rsidRPr="0029766E">
        <w:t xml:space="preserve">. В книге рассмотрены </w:t>
      </w:r>
      <w:r w:rsidRPr="0029766E">
        <w:lastRenderedPageBreak/>
        <w:t>примеры реализации различных типов мобильных платформ, подключение датчиков, организация автономного движения и взаимодействие с окружающей средой. Подходит для начинающих и опытных разработчиков</w:t>
      </w:r>
      <w:r>
        <w:t>.</w:t>
      </w:r>
    </w:p>
    <w:p w14:paraId="208AD9D6" w14:textId="5D0E5599" w:rsidR="0029766E" w:rsidRDefault="0029766E">
      <w:pPr>
        <w:pStyle w:val="a7"/>
        <w:numPr>
          <w:ilvl w:val="0"/>
          <w:numId w:val="24"/>
        </w:numPr>
        <w:spacing w:after="0"/>
        <w:jc w:val="both"/>
      </w:pPr>
      <w:r w:rsidRPr="0029766E">
        <w:t>Уайт Э. «Создание встраиваемых систем. Паттерны проектирования отличных программ» — книга посвящена проектированию встраиваемых систем, что крайне важно для мобильной робототехники. Рассматриваются алгоритмы обработки сигналов, работа с датчиками, управление электропитанием, организация взаимодействия между компонентами робота. Особое внимание уделено математическим и алгоритмическим аспектам разработки</w:t>
      </w:r>
      <w:r>
        <w:t>.</w:t>
      </w:r>
    </w:p>
    <w:p w14:paraId="5812389C" w14:textId="77777777" w:rsidR="0029766E" w:rsidRDefault="0029766E" w:rsidP="0029766E">
      <w:pPr>
        <w:spacing w:after="0"/>
        <w:ind w:firstLine="709"/>
        <w:jc w:val="both"/>
      </w:pPr>
    </w:p>
    <w:p w14:paraId="34D618B4" w14:textId="77777777" w:rsidR="00611E62" w:rsidRDefault="00611E62" w:rsidP="0029766E">
      <w:pPr>
        <w:spacing w:after="0"/>
        <w:ind w:firstLine="709"/>
        <w:jc w:val="both"/>
      </w:pPr>
    </w:p>
    <w:p w14:paraId="3A33B1D9" w14:textId="77777777" w:rsidR="00611E62" w:rsidRPr="0029766E" w:rsidRDefault="00611E62" w:rsidP="0029766E">
      <w:pPr>
        <w:spacing w:after="0"/>
        <w:ind w:firstLine="709"/>
        <w:jc w:val="both"/>
      </w:pPr>
    </w:p>
    <w:p w14:paraId="3F261943" w14:textId="626A30C8" w:rsidR="009308B3" w:rsidRPr="00611E62" w:rsidRDefault="0029766E" w:rsidP="00611E62">
      <w:pPr>
        <w:spacing w:after="0"/>
        <w:ind w:firstLine="709"/>
        <w:jc w:val="center"/>
        <w:outlineLvl w:val="1"/>
        <w:rPr>
          <w:b/>
          <w:bCs/>
        </w:rPr>
      </w:pPr>
      <w:bookmarkStart w:id="11" w:name="_Toc230555698"/>
      <w:r w:rsidRPr="00611E62">
        <w:rPr>
          <w:b/>
          <w:bCs/>
        </w:rPr>
        <w:t>3.3 Системы автоматизации</w:t>
      </w:r>
      <w:bookmarkEnd w:id="11"/>
    </w:p>
    <w:p w14:paraId="32288794" w14:textId="2A47A1F0" w:rsidR="009308B3" w:rsidRDefault="0029766E" w:rsidP="009308B3">
      <w:pPr>
        <w:spacing w:after="0"/>
        <w:ind w:firstLine="709"/>
        <w:jc w:val="both"/>
      </w:pPr>
      <w:r w:rsidRPr="0029766E">
        <w:t>Автоматизация — это процесс применения технических средств, программных и аппаратных систем для выполнения задач без непосредственного участия человека. В мехатронике и мобильной робототехнике автоматизация обеспечивает эффективное, точное и безопасное выполнение производственных, транспортных и сервисных операций.</w:t>
      </w:r>
    </w:p>
    <w:p w14:paraId="12DF2675" w14:textId="77777777" w:rsidR="0029766E" w:rsidRPr="0029766E" w:rsidRDefault="0029766E" w:rsidP="0029766E">
      <w:pPr>
        <w:spacing w:after="0"/>
        <w:ind w:firstLine="709"/>
        <w:jc w:val="both"/>
      </w:pPr>
      <w:r w:rsidRPr="0029766E">
        <w:t>Основные компоненты систем автоматизации</w:t>
      </w:r>
    </w:p>
    <w:p w14:paraId="15D30C4E" w14:textId="77777777" w:rsidR="0029766E" w:rsidRPr="0029766E" w:rsidRDefault="0029766E">
      <w:pPr>
        <w:numPr>
          <w:ilvl w:val="0"/>
          <w:numId w:val="25"/>
        </w:numPr>
        <w:tabs>
          <w:tab w:val="clear" w:pos="720"/>
        </w:tabs>
        <w:spacing w:after="0"/>
        <w:jc w:val="both"/>
      </w:pPr>
      <w:r w:rsidRPr="0029766E">
        <w:t>Датчики и сенсоры — устройства, собирающие информацию о состоянии объекта или окружающей среды (температура, давление, положение, скорость и др.).</w:t>
      </w:r>
    </w:p>
    <w:p w14:paraId="5C8BCFD8" w14:textId="77777777" w:rsidR="0029766E" w:rsidRPr="0029766E" w:rsidRDefault="0029766E">
      <w:pPr>
        <w:numPr>
          <w:ilvl w:val="0"/>
          <w:numId w:val="25"/>
        </w:numPr>
        <w:tabs>
          <w:tab w:val="clear" w:pos="720"/>
        </w:tabs>
        <w:spacing w:after="0"/>
        <w:jc w:val="both"/>
      </w:pPr>
      <w:r w:rsidRPr="0029766E">
        <w:t>Исполнительные механизмы — приводы, двигатели, клапаны, реле, осуществляющие физическое воздействие на объект управления.</w:t>
      </w:r>
    </w:p>
    <w:p w14:paraId="7AB1848E" w14:textId="77777777" w:rsidR="0029766E" w:rsidRPr="0029766E" w:rsidRDefault="0029766E">
      <w:pPr>
        <w:numPr>
          <w:ilvl w:val="0"/>
          <w:numId w:val="25"/>
        </w:numPr>
        <w:tabs>
          <w:tab w:val="clear" w:pos="720"/>
        </w:tabs>
        <w:spacing w:after="0"/>
        <w:jc w:val="both"/>
      </w:pPr>
      <w:r w:rsidRPr="0029766E">
        <w:t>Контроллеры и микропроцессоры — «мозг» системы, где реализуются алгоритмы управления, обработка сигналов и принятие решений.</w:t>
      </w:r>
    </w:p>
    <w:p w14:paraId="07373BCB" w14:textId="77777777" w:rsidR="0029766E" w:rsidRPr="0029766E" w:rsidRDefault="0029766E">
      <w:pPr>
        <w:numPr>
          <w:ilvl w:val="0"/>
          <w:numId w:val="25"/>
        </w:numPr>
        <w:tabs>
          <w:tab w:val="clear" w:pos="720"/>
        </w:tabs>
        <w:spacing w:after="0"/>
        <w:jc w:val="both"/>
      </w:pPr>
      <w:r w:rsidRPr="0029766E">
        <w:t>Программное обеспечение — алгоритмы, интерфейсы, SCADA-системы, обеспечивающие взаимодействие между компонентами и оператором.</w:t>
      </w:r>
    </w:p>
    <w:p w14:paraId="6CFD8621" w14:textId="77777777" w:rsidR="0029766E" w:rsidRPr="0029766E" w:rsidRDefault="0029766E">
      <w:pPr>
        <w:numPr>
          <w:ilvl w:val="0"/>
          <w:numId w:val="25"/>
        </w:numPr>
        <w:tabs>
          <w:tab w:val="clear" w:pos="720"/>
        </w:tabs>
        <w:spacing w:after="0"/>
        <w:jc w:val="both"/>
      </w:pPr>
      <w:r w:rsidRPr="0029766E">
        <w:t xml:space="preserve">Коммуникационные интерфейсы — сети и протоколы передачи данных (Ethernet, CAN, </w:t>
      </w:r>
      <w:proofErr w:type="spellStart"/>
      <w:r w:rsidRPr="0029766E">
        <w:t>Modbus</w:t>
      </w:r>
      <w:proofErr w:type="spellEnd"/>
      <w:r w:rsidRPr="0029766E">
        <w:t xml:space="preserve"> и др.), объединяющие все элементы в единую систему.</w:t>
      </w:r>
    </w:p>
    <w:p w14:paraId="550F8058" w14:textId="77777777" w:rsidR="0029766E" w:rsidRPr="0029766E" w:rsidRDefault="0029766E" w:rsidP="0029766E">
      <w:pPr>
        <w:spacing w:after="0"/>
        <w:ind w:firstLine="709"/>
        <w:jc w:val="both"/>
      </w:pPr>
      <w:r w:rsidRPr="0029766E">
        <w:t>3. Принципы построения автоматизированных систем</w:t>
      </w:r>
    </w:p>
    <w:p w14:paraId="4EBBA096" w14:textId="77777777" w:rsidR="0029766E" w:rsidRPr="0029766E" w:rsidRDefault="0029766E">
      <w:pPr>
        <w:numPr>
          <w:ilvl w:val="0"/>
          <w:numId w:val="26"/>
        </w:numPr>
        <w:tabs>
          <w:tab w:val="clear" w:pos="720"/>
        </w:tabs>
        <w:spacing w:after="0"/>
        <w:jc w:val="both"/>
      </w:pPr>
      <w:r w:rsidRPr="0029766E">
        <w:t>Обратная связь — управление на основе данных, получаемых от датчиков, что позволяет корректировать работу системы в реальном времени.</w:t>
      </w:r>
    </w:p>
    <w:p w14:paraId="0F0C748F" w14:textId="77777777" w:rsidR="0029766E" w:rsidRPr="0029766E" w:rsidRDefault="0029766E">
      <w:pPr>
        <w:numPr>
          <w:ilvl w:val="0"/>
          <w:numId w:val="26"/>
        </w:numPr>
        <w:tabs>
          <w:tab w:val="clear" w:pos="720"/>
        </w:tabs>
        <w:spacing w:after="0"/>
        <w:jc w:val="both"/>
      </w:pPr>
      <w:r w:rsidRPr="0029766E">
        <w:t>Модульность — разделение системы на независимые функциональные блоки для упрощения проектирования, обслуживания и модернизации.</w:t>
      </w:r>
    </w:p>
    <w:p w14:paraId="6BE05229" w14:textId="77777777" w:rsidR="0029766E" w:rsidRPr="0029766E" w:rsidRDefault="0029766E">
      <w:pPr>
        <w:numPr>
          <w:ilvl w:val="0"/>
          <w:numId w:val="26"/>
        </w:numPr>
        <w:tabs>
          <w:tab w:val="clear" w:pos="720"/>
        </w:tabs>
        <w:spacing w:after="0"/>
        <w:jc w:val="both"/>
      </w:pPr>
      <w:r w:rsidRPr="0029766E">
        <w:t>Гибкость — возможность быстрой перенастройки системы под новые задачи или условия эксплуатации.</w:t>
      </w:r>
    </w:p>
    <w:p w14:paraId="17BCE249" w14:textId="77777777" w:rsidR="0029766E" w:rsidRPr="0029766E" w:rsidRDefault="0029766E">
      <w:pPr>
        <w:numPr>
          <w:ilvl w:val="0"/>
          <w:numId w:val="26"/>
        </w:numPr>
        <w:tabs>
          <w:tab w:val="clear" w:pos="720"/>
        </w:tabs>
        <w:spacing w:after="0"/>
        <w:jc w:val="both"/>
      </w:pPr>
      <w:r w:rsidRPr="0029766E">
        <w:t>Надежность и отказоустойчивость — резервирование критически важных узлов, самодиагностика и защита от сбоев.</w:t>
      </w:r>
    </w:p>
    <w:p w14:paraId="4441D9DE" w14:textId="0B5D83D9" w:rsidR="0029766E" w:rsidRPr="0029766E" w:rsidRDefault="0029766E" w:rsidP="0029766E">
      <w:pPr>
        <w:spacing w:after="0"/>
        <w:ind w:firstLine="709"/>
        <w:jc w:val="both"/>
      </w:pPr>
      <w:r w:rsidRPr="0029766E">
        <w:lastRenderedPageBreak/>
        <w:t>4. Примеры систем автоматизации</w:t>
      </w:r>
      <w:r>
        <w:t>:</w:t>
      </w:r>
    </w:p>
    <w:p w14:paraId="2D500133" w14:textId="77777777" w:rsidR="0029766E" w:rsidRPr="0029766E" w:rsidRDefault="0029766E">
      <w:pPr>
        <w:numPr>
          <w:ilvl w:val="0"/>
          <w:numId w:val="27"/>
        </w:numPr>
        <w:tabs>
          <w:tab w:val="clear" w:pos="720"/>
        </w:tabs>
        <w:spacing w:after="0"/>
        <w:jc w:val="both"/>
      </w:pPr>
      <w:r w:rsidRPr="0029766E">
        <w:t>Промышленные автоматизированные линии — сборочные конвейеры, станки с ЧПУ, роботизированные комплексы.</w:t>
      </w:r>
    </w:p>
    <w:p w14:paraId="714ADC6A" w14:textId="77777777" w:rsidR="0029766E" w:rsidRPr="0029766E" w:rsidRDefault="0029766E">
      <w:pPr>
        <w:numPr>
          <w:ilvl w:val="0"/>
          <w:numId w:val="27"/>
        </w:numPr>
        <w:tabs>
          <w:tab w:val="clear" w:pos="720"/>
        </w:tabs>
        <w:spacing w:after="0"/>
        <w:jc w:val="both"/>
      </w:pPr>
      <w:r w:rsidRPr="0029766E">
        <w:t>Системы «умного дома» — автоматизация освещения, отопления, безопасности.</w:t>
      </w:r>
    </w:p>
    <w:p w14:paraId="5FF6B502" w14:textId="77777777" w:rsidR="0029766E" w:rsidRPr="0029766E" w:rsidRDefault="0029766E">
      <w:pPr>
        <w:numPr>
          <w:ilvl w:val="0"/>
          <w:numId w:val="27"/>
        </w:numPr>
        <w:tabs>
          <w:tab w:val="clear" w:pos="720"/>
        </w:tabs>
        <w:spacing w:after="0"/>
        <w:jc w:val="both"/>
      </w:pPr>
      <w:r w:rsidRPr="0029766E">
        <w:t>Транспортные системы — автоматическое управление движением поездов, беспилотные автомобили.</w:t>
      </w:r>
    </w:p>
    <w:p w14:paraId="168AFA27" w14:textId="77777777" w:rsidR="0029766E" w:rsidRPr="0029766E" w:rsidRDefault="0029766E">
      <w:pPr>
        <w:numPr>
          <w:ilvl w:val="0"/>
          <w:numId w:val="27"/>
        </w:numPr>
        <w:tabs>
          <w:tab w:val="clear" w:pos="720"/>
        </w:tabs>
        <w:spacing w:after="0"/>
        <w:jc w:val="both"/>
      </w:pPr>
      <w:r w:rsidRPr="0029766E">
        <w:t>Логистические центры — автоматизированные склады с роботами-погрузчиками и системами сортировки.</w:t>
      </w:r>
    </w:p>
    <w:p w14:paraId="043FFF9C" w14:textId="77777777" w:rsidR="0029766E" w:rsidRPr="0029766E" w:rsidRDefault="0029766E" w:rsidP="0029766E">
      <w:pPr>
        <w:spacing w:after="0"/>
        <w:ind w:firstLine="709"/>
        <w:jc w:val="both"/>
      </w:pPr>
      <w:r w:rsidRPr="0029766E">
        <w:t>Автоматизация лежит в основе создания интеллектуальных мехатронных и робототехнических систем. Она позволяет:</w:t>
      </w:r>
    </w:p>
    <w:p w14:paraId="263DBBCC" w14:textId="77777777" w:rsidR="0029766E" w:rsidRPr="0029766E" w:rsidRDefault="0029766E">
      <w:pPr>
        <w:numPr>
          <w:ilvl w:val="0"/>
          <w:numId w:val="28"/>
        </w:numPr>
        <w:tabs>
          <w:tab w:val="clear" w:pos="720"/>
        </w:tabs>
        <w:spacing w:after="0"/>
        <w:jc w:val="both"/>
      </w:pPr>
      <w:r w:rsidRPr="0029766E">
        <w:t>повысить производительность и качество продукции;</w:t>
      </w:r>
    </w:p>
    <w:p w14:paraId="295A3676" w14:textId="77777777" w:rsidR="0029766E" w:rsidRPr="0029766E" w:rsidRDefault="0029766E">
      <w:pPr>
        <w:numPr>
          <w:ilvl w:val="0"/>
          <w:numId w:val="28"/>
        </w:numPr>
        <w:tabs>
          <w:tab w:val="clear" w:pos="720"/>
        </w:tabs>
        <w:spacing w:after="0"/>
        <w:jc w:val="both"/>
      </w:pPr>
      <w:r w:rsidRPr="0029766E">
        <w:t>снизить влияние человеческого фактора;</w:t>
      </w:r>
    </w:p>
    <w:p w14:paraId="04E80CEF" w14:textId="77777777" w:rsidR="0029766E" w:rsidRPr="0029766E" w:rsidRDefault="0029766E">
      <w:pPr>
        <w:numPr>
          <w:ilvl w:val="0"/>
          <w:numId w:val="28"/>
        </w:numPr>
        <w:tabs>
          <w:tab w:val="clear" w:pos="720"/>
        </w:tabs>
        <w:spacing w:after="0"/>
        <w:jc w:val="both"/>
      </w:pPr>
      <w:r w:rsidRPr="0029766E">
        <w:t>обеспечить безопасность на производстве;</w:t>
      </w:r>
    </w:p>
    <w:p w14:paraId="5544EBEA" w14:textId="77777777" w:rsidR="0029766E" w:rsidRPr="0029766E" w:rsidRDefault="0029766E">
      <w:pPr>
        <w:numPr>
          <w:ilvl w:val="0"/>
          <w:numId w:val="28"/>
        </w:numPr>
        <w:tabs>
          <w:tab w:val="clear" w:pos="720"/>
        </w:tabs>
        <w:spacing w:after="0"/>
        <w:jc w:val="both"/>
      </w:pPr>
      <w:r w:rsidRPr="0029766E">
        <w:t>реализовать сложные алгоритмы управления и взаимодействия с внешней средой.</w:t>
      </w:r>
    </w:p>
    <w:p w14:paraId="6C970379" w14:textId="696D8572" w:rsidR="0029766E" w:rsidRPr="00611E62" w:rsidRDefault="00611E62" w:rsidP="009308B3">
      <w:pPr>
        <w:spacing w:after="0"/>
        <w:ind w:firstLine="709"/>
        <w:jc w:val="both"/>
        <w:rPr>
          <w:b/>
          <w:bCs/>
          <w:i/>
          <w:iCs/>
        </w:rPr>
      </w:pPr>
      <w:r w:rsidRPr="00611E62">
        <w:rPr>
          <w:b/>
          <w:bCs/>
          <w:i/>
          <w:iCs/>
        </w:rPr>
        <w:t>Дополнительная литература:</w:t>
      </w:r>
    </w:p>
    <w:p w14:paraId="459018E9" w14:textId="3EE00D22" w:rsidR="00611E62" w:rsidRPr="00611E62" w:rsidRDefault="00611E62">
      <w:pPr>
        <w:pStyle w:val="a7"/>
        <w:numPr>
          <w:ilvl w:val="0"/>
          <w:numId w:val="30"/>
        </w:numPr>
        <w:spacing w:after="0"/>
        <w:jc w:val="both"/>
        <w:rPr>
          <w:i/>
          <w:iCs/>
        </w:rPr>
      </w:pPr>
      <w:r w:rsidRPr="00611E62">
        <w:rPr>
          <w:i/>
          <w:iCs/>
        </w:rPr>
        <w:t xml:space="preserve">Бородин И.Ф. Автоматизация технологических процессов и системы автоматического управления. — М.: </w:t>
      </w:r>
      <w:proofErr w:type="spellStart"/>
      <w:r w:rsidRPr="00611E62">
        <w:rPr>
          <w:i/>
          <w:iCs/>
        </w:rPr>
        <w:t>КолосС</w:t>
      </w:r>
      <w:proofErr w:type="spellEnd"/>
      <w:r w:rsidRPr="00611E62">
        <w:rPr>
          <w:i/>
          <w:iCs/>
        </w:rPr>
        <w:t>, 2006. — 352 с.</w:t>
      </w:r>
    </w:p>
    <w:p w14:paraId="55870DDD" w14:textId="0C9B5E74" w:rsidR="00611E62" w:rsidRPr="00611E62" w:rsidRDefault="00611E62">
      <w:pPr>
        <w:pStyle w:val="a7"/>
        <w:numPr>
          <w:ilvl w:val="0"/>
          <w:numId w:val="30"/>
        </w:numPr>
        <w:spacing w:after="0"/>
        <w:jc w:val="both"/>
        <w:rPr>
          <w:i/>
          <w:iCs/>
        </w:rPr>
      </w:pPr>
      <w:r w:rsidRPr="00611E62">
        <w:rPr>
          <w:i/>
          <w:iCs/>
        </w:rPr>
        <w:t>Иванов А.А. Автоматизация технологических процессов и производств: Учебное пособие. — М.: Форум, 2016. — 224 с.</w:t>
      </w:r>
    </w:p>
    <w:p w14:paraId="2A72F879" w14:textId="34759083" w:rsidR="00611E62" w:rsidRPr="00611E62" w:rsidRDefault="00611E62">
      <w:pPr>
        <w:pStyle w:val="a7"/>
        <w:numPr>
          <w:ilvl w:val="0"/>
          <w:numId w:val="30"/>
        </w:numPr>
        <w:spacing w:after="0"/>
        <w:jc w:val="both"/>
        <w:rPr>
          <w:i/>
          <w:iCs/>
        </w:rPr>
      </w:pPr>
      <w:r w:rsidRPr="00611E62">
        <w:rPr>
          <w:i/>
          <w:iCs/>
        </w:rPr>
        <w:t xml:space="preserve">Клюев А.С., </w:t>
      </w:r>
      <w:proofErr w:type="spellStart"/>
      <w:r w:rsidRPr="00611E62">
        <w:rPr>
          <w:i/>
          <w:iCs/>
        </w:rPr>
        <w:t>Ротач</w:t>
      </w:r>
      <w:proofErr w:type="spellEnd"/>
      <w:r w:rsidRPr="00611E62">
        <w:rPr>
          <w:i/>
          <w:iCs/>
        </w:rPr>
        <w:t xml:space="preserve"> В.Я., Кузищин В.Ф. Автоматизация настройки систем управления. — М.: Альянс, 2015. — 272 с.</w:t>
      </w:r>
    </w:p>
    <w:p w14:paraId="54CFF231" w14:textId="77777777" w:rsidR="00611E62" w:rsidRDefault="00611E62" w:rsidP="009308B3">
      <w:pPr>
        <w:spacing w:after="0"/>
        <w:ind w:firstLine="709"/>
        <w:jc w:val="both"/>
      </w:pPr>
    </w:p>
    <w:p w14:paraId="2CFABD4C" w14:textId="77777777" w:rsidR="009308B3" w:rsidRDefault="009308B3" w:rsidP="009308B3">
      <w:pPr>
        <w:spacing w:after="0"/>
        <w:ind w:firstLine="709"/>
        <w:jc w:val="both"/>
      </w:pPr>
    </w:p>
    <w:p w14:paraId="296A0F49" w14:textId="77777777" w:rsidR="00611E62" w:rsidRDefault="00611E62" w:rsidP="009308B3">
      <w:pPr>
        <w:spacing w:after="0"/>
        <w:ind w:firstLine="709"/>
        <w:jc w:val="both"/>
      </w:pPr>
    </w:p>
    <w:p w14:paraId="3F664C04" w14:textId="79C10005" w:rsidR="004F63C3" w:rsidRPr="00611E62" w:rsidRDefault="004F63C3">
      <w:pPr>
        <w:pStyle w:val="a7"/>
        <w:numPr>
          <w:ilvl w:val="1"/>
          <w:numId w:val="24"/>
        </w:numPr>
        <w:spacing w:after="0"/>
        <w:ind w:left="1497"/>
        <w:jc w:val="center"/>
        <w:outlineLvl w:val="1"/>
        <w:rPr>
          <w:b/>
          <w:bCs/>
        </w:rPr>
      </w:pPr>
      <w:bookmarkStart w:id="12" w:name="_Toc230555699"/>
      <w:r w:rsidRPr="00611E62">
        <w:rPr>
          <w:b/>
          <w:bCs/>
        </w:rPr>
        <w:t>Программирование контроллеров</w:t>
      </w:r>
      <w:bookmarkEnd w:id="12"/>
    </w:p>
    <w:p w14:paraId="720D0D38" w14:textId="766875F5" w:rsidR="0029766E" w:rsidRDefault="0029766E" w:rsidP="00611E62">
      <w:pPr>
        <w:spacing w:after="0"/>
        <w:ind w:firstLine="709"/>
        <w:jc w:val="both"/>
      </w:pPr>
      <w:r w:rsidRPr="0029766E">
        <w:t>Программирование контроллеров — это процесс создания программного кода для управления работой микропроцессорных и микроконтроллерных устройств, которые лежат в основе большинства современных автоматизированных и робототехнических систем. Контроллеры принимают сигналы с датчиков, обрабатывают их по заданным алгоритмам и формируют управляющие воздействия на исполнительные механизмы.</w:t>
      </w:r>
    </w:p>
    <w:p w14:paraId="12C72F0C" w14:textId="77777777" w:rsidR="0029766E" w:rsidRDefault="0029766E" w:rsidP="0029766E">
      <w:pPr>
        <w:spacing w:after="0"/>
        <w:jc w:val="center"/>
      </w:pPr>
      <w:r>
        <w:t>Основные типы контроллеров</w:t>
      </w:r>
    </w:p>
    <w:p w14:paraId="7E649CB9" w14:textId="77777777" w:rsidR="0029766E" w:rsidRDefault="0029766E">
      <w:pPr>
        <w:pStyle w:val="a7"/>
        <w:numPr>
          <w:ilvl w:val="0"/>
          <w:numId w:val="29"/>
        </w:numPr>
        <w:spacing w:after="0"/>
        <w:jc w:val="both"/>
      </w:pPr>
      <w:r>
        <w:t>Микроконтроллеры (</w:t>
      </w:r>
      <w:proofErr w:type="spellStart"/>
      <w:r>
        <w:t>Arduino</w:t>
      </w:r>
      <w:proofErr w:type="spellEnd"/>
      <w:r>
        <w:t>, STM32, PIC, AVR) — компактные устройства для встраиваемых систем, широко применяются в мобильной робототехнике.</w:t>
      </w:r>
    </w:p>
    <w:p w14:paraId="74DD5C57" w14:textId="77777777" w:rsidR="0029766E" w:rsidRDefault="0029766E">
      <w:pPr>
        <w:pStyle w:val="a7"/>
        <w:numPr>
          <w:ilvl w:val="0"/>
          <w:numId w:val="29"/>
        </w:numPr>
        <w:spacing w:after="0"/>
        <w:jc w:val="both"/>
      </w:pPr>
      <w:r>
        <w:t>ПЛК (программируемые логические контроллеры) — промышленные контроллеры для автоматизации технологических процессов.</w:t>
      </w:r>
    </w:p>
    <w:p w14:paraId="40ADDEF6" w14:textId="6B2C6E9D" w:rsidR="0029766E" w:rsidRDefault="0029766E">
      <w:pPr>
        <w:pStyle w:val="a7"/>
        <w:numPr>
          <w:ilvl w:val="0"/>
          <w:numId w:val="29"/>
        </w:numPr>
        <w:spacing w:after="0"/>
        <w:jc w:val="both"/>
      </w:pPr>
      <w:r>
        <w:t>Одноплатные компьютеры (</w:t>
      </w:r>
      <w:proofErr w:type="spellStart"/>
      <w:r>
        <w:t>Raspberry</w:t>
      </w:r>
      <w:proofErr w:type="spellEnd"/>
      <w:r>
        <w:t xml:space="preserve"> </w:t>
      </w:r>
      <w:proofErr w:type="spellStart"/>
      <w:r>
        <w:t>Pi</w:t>
      </w:r>
      <w:proofErr w:type="spellEnd"/>
      <w:r>
        <w:t xml:space="preserve">, Orange </w:t>
      </w:r>
      <w:proofErr w:type="spellStart"/>
      <w:r>
        <w:t>Pi</w:t>
      </w:r>
      <w:proofErr w:type="spellEnd"/>
      <w:r>
        <w:t>) — используются для сложных вычислений, обработки изображений, организации сетевого взаимодействия.</w:t>
      </w:r>
    </w:p>
    <w:p w14:paraId="3CD8D06A" w14:textId="00DA380D" w:rsidR="0029766E" w:rsidRPr="001E5829" w:rsidRDefault="00611E62" w:rsidP="00611E62">
      <w:pPr>
        <w:spacing w:after="0"/>
        <w:ind w:firstLine="709"/>
        <w:jc w:val="both"/>
        <w:rPr>
          <w:lang w:val="en-US"/>
        </w:rPr>
      </w:pPr>
      <w:r w:rsidRPr="00611E62">
        <w:t xml:space="preserve">Программируемые логические контроллеры (ПЛК) Siemens, такие как серии S7-300 и S7-400, широко используются в автоматизации промышленных процессов. Программирование этих контроллеров осуществляется с помощью </w:t>
      </w:r>
      <w:r w:rsidRPr="00611E62">
        <w:lastRenderedPageBreak/>
        <w:t>программного обеспечения STEP 7, которое поддерживает различные языки программирования</w:t>
      </w:r>
      <w:r w:rsidR="004C592E" w:rsidRPr="004C592E">
        <w:t>.</w:t>
      </w:r>
      <w:r w:rsidR="004C592E">
        <w:t xml:space="preserve"> </w:t>
      </w:r>
      <w:r w:rsidR="004C592E" w:rsidRPr="004C592E">
        <w:t xml:space="preserve">Для программирования используется среда TIA </w:t>
      </w:r>
      <w:proofErr w:type="spellStart"/>
      <w:r w:rsidR="004C592E" w:rsidRPr="004C592E">
        <w:t>Portal</w:t>
      </w:r>
      <w:proofErr w:type="spellEnd"/>
      <w:r w:rsidR="004C592E" w:rsidRPr="004C592E">
        <w:t>, поддерживающая языки, стандартизированные по IEC 61131-3. К</w:t>
      </w:r>
      <w:r w:rsidR="004C592E" w:rsidRPr="004C592E">
        <w:rPr>
          <w:lang w:val="en-US"/>
        </w:rPr>
        <w:t xml:space="preserve"> </w:t>
      </w:r>
      <w:r w:rsidR="004C592E" w:rsidRPr="004C592E">
        <w:t>основным</w:t>
      </w:r>
      <w:r w:rsidR="004C592E" w:rsidRPr="004C592E">
        <w:rPr>
          <w:lang w:val="en-US"/>
        </w:rPr>
        <w:t xml:space="preserve"> </w:t>
      </w:r>
      <w:r w:rsidR="004C592E" w:rsidRPr="004C592E">
        <w:t>языкам</w:t>
      </w:r>
      <w:r w:rsidR="004C592E" w:rsidRPr="004C592E">
        <w:rPr>
          <w:lang w:val="en-US"/>
        </w:rPr>
        <w:t xml:space="preserve"> </w:t>
      </w:r>
      <w:r w:rsidR="004C592E" w:rsidRPr="004C592E">
        <w:t>относятся</w:t>
      </w:r>
      <w:r w:rsidR="004C592E" w:rsidRPr="004C592E">
        <w:rPr>
          <w:lang w:val="en-US"/>
        </w:rPr>
        <w:t xml:space="preserve">: LAD (Ladder Diagram), FBD (Function Block Diagram), STL (Statement List), SCL (Structured Control Language) </w:t>
      </w:r>
      <w:r w:rsidR="004C592E" w:rsidRPr="004C592E">
        <w:t>и</w:t>
      </w:r>
      <w:r w:rsidR="004C592E" w:rsidRPr="004C592E">
        <w:rPr>
          <w:lang w:val="en-US"/>
        </w:rPr>
        <w:t xml:space="preserve"> GRAPH (S7-Graph).</w:t>
      </w:r>
    </w:p>
    <w:p w14:paraId="58289E07" w14:textId="77777777" w:rsidR="004C592E" w:rsidRPr="001E5829" w:rsidRDefault="004C592E" w:rsidP="00611E62">
      <w:pPr>
        <w:spacing w:after="0"/>
        <w:ind w:firstLine="709"/>
        <w:jc w:val="both"/>
        <w:rPr>
          <w:b/>
          <w:bCs/>
          <w:sz w:val="24"/>
          <w:szCs w:val="20"/>
          <w:lang w:val="en-US"/>
        </w:rPr>
      </w:pPr>
    </w:p>
    <w:p w14:paraId="62456927" w14:textId="70506B13" w:rsidR="004C592E" w:rsidRPr="004C592E" w:rsidRDefault="004C592E" w:rsidP="00611E62">
      <w:pPr>
        <w:spacing w:after="0"/>
        <w:ind w:firstLine="709"/>
        <w:jc w:val="both"/>
        <w:rPr>
          <w:b/>
          <w:bCs/>
        </w:rPr>
      </w:pPr>
      <w:r w:rsidRPr="004C592E">
        <w:rPr>
          <w:b/>
          <w:bCs/>
          <w:sz w:val="24"/>
          <w:szCs w:val="20"/>
        </w:rPr>
        <w:t>Таблица 2 – Краткая характеристика языков программирования</w:t>
      </w:r>
    </w:p>
    <w:p w14:paraId="65EF8288" w14:textId="59EBCCC3" w:rsidR="004C592E" w:rsidRPr="004C592E" w:rsidRDefault="004C592E" w:rsidP="00611E62">
      <w:pPr>
        <w:spacing w:after="0"/>
        <w:ind w:firstLine="709"/>
        <w:jc w:val="both"/>
      </w:pPr>
      <w:r w:rsidRPr="004C592E">
        <w:rPr>
          <w:noProof/>
        </w:rPr>
        <w:drawing>
          <wp:inline distT="0" distB="0" distL="0" distR="0" wp14:anchorId="461B4DD9" wp14:editId="714A22C8">
            <wp:extent cx="5551170" cy="2793982"/>
            <wp:effectExtent l="0" t="0" r="0" b="6985"/>
            <wp:docPr id="15807074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07404" name=""/>
                    <pic:cNvPicPr/>
                  </pic:nvPicPr>
                  <pic:blipFill>
                    <a:blip r:embed="rId8"/>
                    <a:stretch>
                      <a:fillRect/>
                    </a:stretch>
                  </pic:blipFill>
                  <pic:spPr>
                    <a:xfrm>
                      <a:off x="0" y="0"/>
                      <a:ext cx="5556029" cy="2796428"/>
                    </a:xfrm>
                    <a:prstGeom prst="rect">
                      <a:avLst/>
                    </a:prstGeom>
                  </pic:spPr>
                </pic:pic>
              </a:graphicData>
            </a:graphic>
          </wp:inline>
        </w:drawing>
      </w:r>
    </w:p>
    <w:p w14:paraId="0C61B9BE" w14:textId="7D18543B" w:rsidR="00611E62" w:rsidRPr="001E5829" w:rsidRDefault="00611E62" w:rsidP="00611E62">
      <w:pPr>
        <w:spacing w:after="0"/>
        <w:ind w:firstLine="709"/>
        <w:jc w:val="both"/>
      </w:pPr>
      <w:r>
        <w:t>SCL (</w:t>
      </w:r>
      <w:proofErr w:type="spellStart"/>
      <w:r>
        <w:t>Structured</w:t>
      </w:r>
      <w:proofErr w:type="spellEnd"/>
      <w:r>
        <w:t xml:space="preserve"> Control Language) — это текстовый язык программирования, который по синтаксису близок к языку </w:t>
      </w:r>
      <w:proofErr w:type="spellStart"/>
      <w:r>
        <w:t>Pascal</w:t>
      </w:r>
      <w:proofErr w:type="spellEnd"/>
      <w:r>
        <w:t>. Он используется для создания сложных алгоритмов управления и позволяет разработчикам писать программы с использованием стандартных операторов и функций, таких как:</w:t>
      </w:r>
    </w:p>
    <w:p w14:paraId="1C1F6AF1" w14:textId="77777777" w:rsidR="00611E62" w:rsidRDefault="00611E62">
      <w:pPr>
        <w:pStyle w:val="a7"/>
        <w:numPr>
          <w:ilvl w:val="0"/>
          <w:numId w:val="31"/>
        </w:numPr>
        <w:spacing w:after="0"/>
        <w:jc w:val="both"/>
      </w:pPr>
      <w:r>
        <w:t>Циклы (FOR, WHILE).</w:t>
      </w:r>
    </w:p>
    <w:p w14:paraId="7C566CE0" w14:textId="77777777" w:rsidR="00611E62" w:rsidRDefault="00611E62">
      <w:pPr>
        <w:pStyle w:val="a7"/>
        <w:numPr>
          <w:ilvl w:val="0"/>
          <w:numId w:val="31"/>
        </w:numPr>
        <w:spacing w:after="0"/>
        <w:jc w:val="both"/>
      </w:pPr>
      <w:r>
        <w:t>Условные операторы (IF, CASE).</w:t>
      </w:r>
    </w:p>
    <w:p w14:paraId="1A9BB89A" w14:textId="77777777" w:rsidR="00611E62" w:rsidRDefault="00611E62">
      <w:pPr>
        <w:pStyle w:val="a7"/>
        <w:numPr>
          <w:ilvl w:val="0"/>
          <w:numId w:val="31"/>
        </w:numPr>
        <w:spacing w:after="0"/>
        <w:jc w:val="both"/>
      </w:pPr>
      <w:r>
        <w:t>Математические операции.</w:t>
      </w:r>
    </w:p>
    <w:p w14:paraId="695A488F" w14:textId="29644409" w:rsidR="00611E62" w:rsidRPr="00611E62" w:rsidRDefault="00611E62" w:rsidP="00611E62">
      <w:pPr>
        <w:spacing w:after="0"/>
        <w:ind w:firstLine="709"/>
        <w:jc w:val="both"/>
        <w:rPr>
          <w:lang w:val="en-US"/>
        </w:rPr>
      </w:pPr>
      <w:r>
        <w:t>Преимущества SCL:</w:t>
      </w:r>
    </w:p>
    <w:p w14:paraId="479E909B" w14:textId="77777777" w:rsidR="00611E62" w:rsidRDefault="00611E62">
      <w:pPr>
        <w:pStyle w:val="a7"/>
        <w:numPr>
          <w:ilvl w:val="0"/>
          <w:numId w:val="32"/>
        </w:numPr>
        <w:spacing w:after="0"/>
        <w:jc w:val="both"/>
      </w:pPr>
      <w:r>
        <w:t>Позволяет реализовать сложные логические структуры.</w:t>
      </w:r>
    </w:p>
    <w:p w14:paraId="291E7169" w14:textId="77777777" w:rsidR="00611E62" w:rsidRDefault="00611E62">
      <w:pPr>
        <w:pStyle w:val="a7"/>
        <w:numPr>
          <w:ilvl w:val="0"/>
          <w:numId w:val="32"/>
        </w:numPr>
        <w:spacing w:after="0"/>
        <w:jc w:val="both"/>
      </w:pPr>
      <w:r>
        <w:t>Удобен для работы с данными и математическими вычислениями.</w:t>
      </w:r>
    </w:p>
    <w:p w14:paraId="0FF1A097" w14:textId="77777777" w:rsidR="00611E62" w:rsidRDefault="00611E62">
      <w:pPr>
        <w:pStyle w:val="a7"/>
        <w:numPr>
          <w:ilvl w:val="0"/>
          <w:numId w:val="32"/>
        </w:numPr>
        <w:spacing w:after="0"/>
        <w:jc w:val="both"/>
      </w:pPr>
      <w:r>
        <w:t>Поддерживает создание пользовательских функций и блоков.</w:t>
      </w:r>
    </w:p>
    <w:p w14:paraId="33203BDA" w14:textId="5D090B36" w:rsidR="00611E62" w:rsidRDefault="00F90F54" w:rsidP="00F90F54">
      <w:pPr>
        <w:spacing w:after="0"/>
        <w:ind w:firstLine="709"/>
        <w:jc w:val="center"/>
        <w:rPr>
          <w:lang w:val="en-US"/>
        </w:rPr>
      </w:pPr>
      <w:r w:rsidRPr="00F90F54">
        <w:rPr>
          <w:noProof/>
          <w:lang w:val="en-US"/>
        </w:rPr>
        <w:drawing>
          <wp:inline distT="0" distB="0" distL="0" distR="0" wp14:anchorId="5DC7EC5E" wp14:editId="7D631427">
            <wp:extent cx="3363624" cy="2150745"/>
            <wp:effectExtent l="0" t="0" r="8255" b="1905"/>
            <wp:docPr id="3784612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61284" name=""/>
                    <pic:cNvPicPr/>
                  </pic:nvPicPr>
                  <pic:blipFill>
                    <a:blip r:embed="rId9"/>
                    <a:stretch>
                      <a:fillRect/>
                    </a:stretch>
                  </pic:blipFill>
                  <pic:spPr>
                    <a:xfrm>
                      <a:off x="0" y="0"/>
                      <a:ext cx="3364684" cy="2151423"/>
                    </a:xfrm>
                    <a:prstGeom prst="rect">
                      <a:avLst/>
                    </a:prstGeom>
                  </pic:spPr>
                </pic:pic>
              </a:graphicData>
            </a:graphic>
          </wp:inline>
        </w:drawing>
      </w:r>
    </w:p>
    <w:p w14:paraId="574B90C6" w14:textId="609CA02C" w:rsidR="00611E62" w:rsidRDefault="00F90F54" w:rsidP="00F90F54">
      <w:pPr>
        <w:spacing w:after="0"/>
        <w:ind w:firstLine="709"/>
        <w:jc w:val="center"/>
        <w:rPr>
          <w:b/>
          <w:bCs/>
          <w:sz w:val="24"/>
          <w:szCs w:val="20"/>
        </w:rPr>
      </w:pPr>
      <w:r w:rsidRPr="00F90F54">
        <w:rPr>
          <w:b/>
          <w:bCs/>
          <w:sz w:val="24"/>
          <w:szCs w:val="20"/>
        </w:rPr>
        <w:t xml:space="preserve">Рисунок 1 – </w:t>
      </w:r>
      <w:r w:rsidR="00611E62" w:rsidRPr="00F90F54">
        <w:rPr>
          <w:b/>
          <w:bCs/>
          <w:sz w:val="24"/>
          <w:szCs w:val="20"/>
        </w:rPr>
        <w:t>Пример простого кода на SCL</w:t>
      </w:r>
    </w:p>
    <w:p w14:paraId="09FEDC5B" w14:textId="46D3CA7F" w:rsidR="00F90F54" w:rsidRDefault="00F90F54" w:rsidP="00F90F54">
      <w:pPr>
        <w:spacing w:after="0"/>
        <w:ind w:firstLine="709"/>
        <w:jc w:val="both"/>
      </w:pPr>
      <w:r>
        <w:lastRenderedPageBreak/>
        <w:t>GRAPH (S7-Graph) — это графический язык программирования, который позволяет создавать программы путём соединения блоков на графической схеме. Каждый блок представляет собой функциональный элемент, такой как:</w:t>
      </w:r>
    </w:p>
    <w:p w14:paraId="1158514C" w14:textId="77777777" w:rsidR="00F90F54" w:rsidRDefault="00F90F54">
      <w:pPr>
        <w:pStyle w:val="a7"/>
        <w:numPr>
          <w:ilvl w:val="0"/>
          <w:numId w:val="33"/>
        </w:numPr>
        <w:spacing w:after="0"/>
        <w:jc w:val="both"/>
      </w:pPr>
      <w:r>
        <w:t>Логические операции.</w:t>
      </w:r>
    </w:p>
    <w:p w14:paraId="043399F8" w14:textId="77777777" w:rsidR="00F90F54" w:rsidRDefault="00F90F54">
      <w:pPr>
        <w:pStyle w:val="a7"/>
        <w:numPr>
          <w:ilvl w:val="0"/>
          <w:numId w:val="33"/>
        </w:numPr>
        <w:spacing w:after="0"/>
        <w:jc w:val="both"/>
      </w:pPr>
      <w:r>
        <w:t>Математические функции.</w:t>
      </w:r>
    </w:p>
    <w:p w14:paraId="4AA66BE7" w14:textId="77777777" w:rsidR="00F90F54" w:rsidRDefault="00F90F54">
      <w:pPr>
        <w:pStyle w:val="a7"/>
        <w:numPr>
          <w:ilvl w:val="0"/>
          <w:numId w:val="33"/>
        </w:numPr>
        <w:spacing w:after="0"/>
        <w:jc w:val="both"/>
      </w:pPr>
      <w:r>
        <w:t>Таймеры и счётчики.</w:t>
      </w:r>
    </w:p>
    <w:p w14:paraId="538D7B3D" w14:textId="67895D7D" w:rsidR="00F90F54" w:rsidRDefault="00F90F54" w:rsidP="00F90F54">
      <w:pPr>
        <w:spacing w:after="0"/>
        <w:ind w:firstLine="709"/>
        <w:jc w:val="both"/>
      </w:pPr>
      <w:r>
        <w:t>Преимущества GRAPH:</w:t>
      </w:r>
    </w:p>
    <w:p w14:paraId="75BDA667" w14:textId="77777777" w:rsidR="00F90F54" w:rsidRDefault="00F90F54">
      <w:pPr>
        <w:pStyle w:val="a7"/>
        <w:numPr>
          <w:ilvl w:val="0"/>
          <w:numId w:val="34"/>
        </w:numPr>
        <w:spacing w:after="0"/>
        <w:jc w:val="both"/>
      </w:pPr>
      <w:r>
        <w:t>Упрощает процесс программирования, делая его более наглядным.</w:t>
      </w:r>
    </w:p>
    <w:p w14:paraId="07A5B60E" w14:textId="77777777" w:rsidR="00F90F54" w:rsidRDefault="00F90F54">
      <w:pPr>
        <w:pStyle w:val="a7"/>
        <w:numPr>
          <w:ilvl w:val="0"/>
          <w:numId w:val="34"/>
        </w:numPr>
        <w:spacing w:after="0"/>
        <w:jc w:val="both"/>
      </w:pPr>
      <w:r>
        <w:t>Позволяет легко визуализировать логику управления.</w:t>
      </w:r>
    </w:p>
    <w:p w14:paraId="333E44C1" w14:textId="7B45FBA4" w:rsidR="00F90F54" w:rsidRDefault="00F90F54">
      <w:pPr>
        <w:pStyle w:val="a7"/>
        <w:numPr>
          <w:ilvl w:val="0"/>
          <w:numId w:val="34"/>
        </w:numPr>
        <w:spacing w:after="0"/>
        <w:jc w:val="both"/>
      </w:pPr>
      <w:r>
        <w:t>Удобен для программирования последовательных процессов.</w:t>
      </w:r>
    </w:p>
    <w:p w14:paraId="47282929" w14:textId="6793F988" w:rsidR="00F90F54" w:rsidRDefault="00F90F54" w:rsidP="00F90F54">
      <w:pPr>
        <w:spacing w:after="0"/>
        <w:ind w:firstLine="709"/>
        <w:jc w:val="both"/>
      </w:pPr>
      <w:r w:rsidRPr="00F90F54">
        <w:t>В GRAPH программа представляется в виде схемы, где блоки соединены линиями, обозначающими поток управления. Например, можно создать блок для управления двигателем, который будет активироваться при определённых условиях.</w:t>
      </w:r>
    </w:p>
    <w:p w14:paraId="29994922" w14:textId="6C25A42A" w:rsidR="004C592E" w:rsidRDefault="002E56BA" w:rsidP="00F90F54">
      <w:pPr>
        <w:spacing w:after="0"/>
        <w:ind w:firstLine="709"/>
        <w:jc w:val="both"/>
      </w:pPr>
      <w:r w:rsidRPr="002E56BA">
        <w:rPr>
          <w:lang w:val="en-US"/>
        </w:rPr>
        <w:t>LAD</w:t>
      </w:r>
      <w:r w:rsidRPr="002E56BA">
        <w:t xml:space="preserve"> (</w:t>
      </w:r>
      <w:r w:rsidRPr="002E56BA">
        <w:rPr>
          <w:lang w:val="en-US"/>
        </w:rPr>
        <w:t>Ladder</w:t>
      </w:r>
      <w:r w:rsidRPr="002E56BA">
        <w:t xml:space="preserve"> </w:t>
      </w:r>
      <w:r w:rsidRPr="002E56BA">
        <w:rPr>
          <w:lang w:val="en-US"/>
        </w:rPr>
        <w:t>Diagram</w:t>
      </w:r>
      <w:r w:rsidRPr="002E56BA">
        <w:t xml:space="preserve">) — это графический язык программирования, стандартизированный по </w:t>
      </w:r>
      <w:r w:rsidRPr="002E56BA">
        <w:rPr>
          <w:lang w:val="en-US"/>
        </w:rPr>
        <w:t>IEC</w:t>
      </w:r>
      <w:r w:rsidRPr="002E56BA">
        <w:t xml:space="preserve"> 61131-3, который широко применяется для программирования промышленных контроллеров, в том числе </w:t>
      </w:r>
      <w:r w:rsidRPr="002E56BA">
        <w:rPr>
          <w:lang w:val="en-US"/>
        </w:rPr>
        <w:t>Siemens</w:t>
      </w:r>
      <w:r w:rsidRPr="002E56BA">
        <w:t>. Его название переводится как «лестничная диаграмма», что связано с внешним видом программ: схемы напоминают ступени лестницы, где вертикальные линии — это шины питания, а горизонтальные — цепи с контактами и катушками.</w:t>
      </w:r>
    </w:p>
    <w:p w14:paraId="59F458BB" w14:textId="2DDA0762" w:rsidR="002E56BA" w:rsidRDefault="002E56BA" w:rsidP="002E56BA">
      <w:pPr>
        <w:spacing w:after="0"/>
        <w:ind w:firstLine="709"/>
        <w:jc w:val="both"/>
      </w:pPr>
      <w:r>
        <w:t>Преимущества LAD:</w:t>
      </w:r>
    </w:p>
    <w:p w14:paraId="0DFCED81" w14:textId="77777777" w:rsidR="002E56BA" w:rsidRDefault="002E56BA">
      <w:pPr>
        <w:pStyle w:val="a7"/>
        <w:numPr>
          <w:ilvl w:val="0"/>
          <w:numId w:val="35"/>
        </w:numPr>
        <w:spacing w:after="0"/>
        <w:jc w:val="both"/>
      </w:pPr>
      <w:r>
        <w:t>Наглядность — схемы интуитивно понятны инженерам-электрикам и обслуживающему персоналу.</w:t>
      </w:r>
    </w:p>
    <w:p w14:paraId="3B303319" w14:textId="77777777" w:rsidR="002E56BA" w:rsidRDefault="002E56BA">
      <w:pPr>
        <w:pStyle w:val="a7"/>
        <w:numPr>
          <w:ilvl w:val="0"/>
          <w:numId w:val="35"/>
        </w:numPr>
        <w:spacing w:after="0"/>
        <w:jc w:val="both"/>
      </w:pPr>
      <w:r>
        <w:t>Простота освоения — не требует глубоких знаний программирования.</w:t>
      </w:r>
    </w:p>
    <w:p w14:paraId="5E2F4040" w14:textId="432519A1" w:rsidR="002E56BA" w:rsidRDefault="002E56BA">
      <w:pPr>
        <w:pStyle w:val="a7"/>
        <w:numPr>
          <w:ilvl w:val="0"/>
          <w:numId w:val="35"/>
        </w:numPr>
        <w:spacing w:after="0"/>
        <w:jc w:val="both"/>
      </w:pPr>
      <w:r>
        <w:t>Удобство диагностики — легко отслеживать состояние каждого элемента цепи.</w:t>
      </w:r>
    </w:p>
    <w:p w14:paraId="34851A5B" w14:textId="53DB96DD" w:rsidR="002E56BA" w:rsidRDefault="002E56BA" w:rsidP="002E56BA">
      <w:pPr>
        <w:spacing w:after="0"/>
        <w:ind w:firstLine="709"/>
        <w:jc w:val="both"/>
      </w:pPr>
      <w:r w:rsidRPr="002E56BA">
        <w:t>FBD (</w:t>
      </w:r>
      <w:proofErr w:type="spellStart"/>
      <w:r w:rsidRPr="002E56BA">
        <w:t>Function</w:t>
      </w:r>
      <w:proofErr w:type="spellEnd"/>
      <w:r w:rsidRPr="002E56BA">
        <w:t xml:space="preserve"> Block </w:t>
      </w:r>
      <w:proofErr w:type="spellStart"/>
      <w:r w:rsidRPr="002E56BA">
        <w:t>Diagram</w:t>
      </w:r>
      <w:proofErr w:type="spellEnd"/>
      <w:r w:rsidRPr="002E56BA">
        <w:t>) — это графический язык программирования, стандартизированный по IEC 61131-3, который широко применяется для программирования промышленных контроллеров, в том числе Siemens. В отличие от LAD, где логика строится по аналогии с релейными схемами, FBD представляет собой набор функциональных блоков, соединённых между собой линиями связи. Такой подход позволяет наглядно отображать потоки данных и сигналов между различными элементами системы.</w:t>
      </w:r>
    </w:p>
    <w:p w14:paraId="2EEC0214" w14:textId="7F98B70B" w:rsidR="002E56BA" w:rsidRDefault="002E56BA" w:rsidP="002E56BA">
      <w:pPr>
        <w:spacing w:after="0"/>
        <w:ind w:firstLine="709"/>
        <w:jc w:val="both"/>
      </w:pPr>
      <w:r w:rsidRPr="002E56BA">
        <w:t>Программа на FBD строится как схема, где функциональные блоки (например, логические операции, математические функции, таймеры, счётчики) соединяются линиями. Каждый блок выполняет определённую функцию, а результат передаётся дальше по цепочке. Это позволяет легко масштабировать и модифицировать алгоритмы.</w:t>
      </w:r>
    </w:p>
    <w:p w14:paraId="2A42C3CA" w14:textId="657E002F" w:rsidR="002E56BA" w:rsidRDefault="002E56BA" w:rsidP="002E56BA">
      <w:pPr>
        <w:spacing w:after="0"/>
        <w:ind w:firstLine="709"/>
        <w:jc w:val="both"/>
      </w:pPr>
      <w:r>
        <w:t>Преимущества FBD:</w:t>
      </w:r>
    </w:p>
    <w:p w14:paraId="5E5DE284" w14:textId="77777777" w:rsidR="002E56BA" w:rsidRDefault="002E56BA">
      <w:pPr>
        <w:pStyle w:val="a7"/>
        <w:numPr>
          <w:ilvl w:val="0"/>
          <w:numId w:val="36"/>
        </w:numPr>
        <w:spacing w:after="0"/>
        <w:jc w:val="both"/>
      </w:pPr>
      <w:r>
        <w:t>Наглядность — структура программы отражает логику обработки данных.</w:t>
      </w:r>
    </w:p>
    <w:p w14:paraId="52C7BC64" w14:textId="77777777" w:rsidR="002E56BA" w:rsidRDefault="002E56BA">
      <w:pPr>
        <w:pStyle w:val="a7"/>
        <w:numPr>
          <w:ilvl w:val="0"/>
          <w:numId w:val="36"/>
        </w:numPr>
        <w:spacing w:after="0"/>
        <w:jc w:val="both"/>
      </w:pPr>
      <w:r>
        <w:lastRenderedPageBreak/>
        <w:t>Повторное использование — функциональные блоки можно многократно применять в разных частях проекта.</w:t>
      </w:r>
    </w:p>
    <w:p w14:paraId="53932B62" w14:textId="77777777" w:rsidR="002E56BA" w:rsidRDefault="002E56BA">
      <w:pPr>
        <w:pStyle w:val="a7"/>
        <w:numPr>
          <w:ilvl w:val="0"/>
          <w:numId w:val="36"/>
        </w:numPr>
        <w:spacing w:after="0"/>
        <w:jc w:val="both"/>
      </w:pPr>
      <w:r>
        <w:t>Удобство для сложных алгоритмов — особенно эффективен при реализации математических вычислений и сложных логических цепочек.</w:t>
      </w:r>
    </w:p>
    <w:p w14:paraId="0FEE573B" w14:textId="4FF42D63" w:rsidR="002E56BA" w:rsidRDefault="002E56BA">
      <w:pPr>
        <w:pStyle w:val="a7"/>
        <w:numPr>
          <w:ilvl w:val="0"/>
          <w:numId w:val="36"/>
        </w:numPr>
        <w:spacing w:after="0"/>
        <w:jc w:val="both"/>
      </w:pPr>
      <w:r>
        <w:t>Интеграция с другими языками — блоки FBD можно комбинировать с LAD, SCL, STL и др.</w:t>
      </w:r>
    </w:p>
    <w:p w14:paraId="4834B2E0" w14:textId="1D2AAB1C" w:rsidR="002E56BA" w:rsidRDefault="002E56BA" w:rsidP="002E56BA">
      <w:pPr>
        <w:spacing w:after="0"/>
        <w:ind w:firstLine="709"/>
        <w:jc w:val="both"/>
      </w:pPr>
      <w:r w:rsidRPr="002E56BA">
        <w:t>STL (</w:t>
      </w:r>
      <w:proofErr w:type="spellStart"/>
      <w:r w:rsidRPr="002E56BA">
        <w:t>Statement</w:t>
      </w:r>
      <w:proofErr w:type="spellEnd"/>
      <w:r w:rsidRPr="002E56BA">
        <w:t xml:space="preserve"> List) — это текстовый, низкоуровневый язык программирования, стандартизированный по IEC 61131-3 и используемый для программирования промышленных контроллеров, в том числе Siemens. STL по своей структуре и синтаксису напоминает ассемблер: программа состоит из последовательности простых инструкций, выполняемых контроллером одна за другой. Этот язык обеспечивает прямой доступ к внутренним ресурсам контроллера (регистрам, флагам, ячейкам памяти), что позволяет создавать максимально эффективный и компактный код.</w:t>
      </w:r>
    </w:p>
    <w:p w14:paraId="71C63AC7" w14:textId="501CDD67" w:rsidR="002E56BA" w:rsidRDefault="002E56BA" w:rsidP="002E56BA">
      <w:pPr>
        <w:spacing w:after="0"/>
        <w:ind w:firstLine="709"/>
        <w:jc w:val="both"/>
      </w:pPr>
      <w:r w:rsidRPr="002E56BA">
        <w:t>Программа на STL — это линейная последовательность инструкций. Каждая инструкция выполняет простое действие: загрузка значения, логическая операция, сохранение результата и т. д. Управление потоком выполнения осуществляется с помощью переходов и меток.</w:t>
      </w:r>
    </w:p>
    <w:p w14:paraId="2B06D619" w14:textId="415A3AAC" w:rsidR="002E56BA" w:rsidRDefault="002E56BA" w:rsidP="002E56BA">
      <w:pPr>
        <w:spacing w:after="0"/>
        <w:ind w:firstLine="709"/>
        <w:jc w:val="both"/>
      </w:pPr>
      <w:r>
        <w:t>Преимущества STL:</w:t>
      </w:r>
    </w:p>
    <w:p w14:paraId="4050380D" w14:textId="77777777" w:rsidR="002E56BA" w:rsidRDefault="002E56BA">
      <w:pPr>
        <w:pStyle w:val="a7"/>
        <w:numPr>
          <w:ilvl w:val="0"/>
          <w:numId w:val="37"/>
        </w:numPr>
        <w:spacing w:after="0"/>
        <w:jc w:val="both"/>
      </w:pPr>
      <w:r>
        <w:t>Максимальная производительность и компактность кода.</w:t>
      </w:r>
    </w:p>
    <w:p w14:paraId="608322B0" w14:textId="77777777" w:rsidR="002E56BA" w:rsidRDefault="002E56BA">
      <w:pPr>
        <w:pStyle w:val="a7"/>
        <w:numPr>
          <w:ilvl w:val="0"/>
          <w:numId w:val="37"/>
        </w:numPr>
        <w:spacing w:after="0"/>
        <w:jc w:val="both"/>
      </w:pPr>
      <w:r>
        <w:t>Возможность тонкой настройки алгоритмов.</w:t>
      </w:r>
    </w:p>
    <w:p w14:paraId="3F3C88B4" w14:textId="21D69D38" w:rsidR="002E56BA" w:rsidRDefault="002E56BA">
      <w:pPr>
        <w:pStyle w:val="a7"/>
        <w:numPr>
          <w:ilvl w:val="0"/>
          <w:numId w:val="37"/>
        </w:numPr>
        <w:spacing w:after="0"/>
        <w:jc w:val="both"/>
      </w:pPr>
      <w:r>
        <w:t>Прямой доступ к аппаратным ресурсам контроллера.</w:t>
      </w:r>
    </w:p>
    <w:p w14:paraId="3706504E" w14:textId="377F14B7" w:rsidR="002E56BA" w:rsidRPr="002E56BA" w:rsidRDefault="002E56BA" w:rsidP="002E56BA">
      <w:pPr>
        <w:spacing w:after="0"/>
        <w:ind w:firstLine="709"/>
        <w:jc w:val="both"/>
        <w:rPr>
          <w:b/>
          <w:bCs/>
          <w:i/>
          <w:iCs/>
        </w:rPr>
      </w:pPr>
      <w:r w:rsidRPr="002E56BA">
        <w:rPr>
          <w:b/>
          <w:bCs/>
          <w:i/>
          <w:iCs/>
        </w:rPr>
        <w:t>Дополнительная литература:</w:t>
      </w:r>
    </w:p>
    <w:p w14:paraId="44FC6E33" w14:textId="166CAD7C" w:rsidR="002E56BA" w:rsidRPr="002E56BA" w:rsidRDefault="002E56BA">
      <w:pPr>
        <w:pStyle w:val="a7"/>
        <w:numPr>
          <w:ilvl w:val="0"/>
          <w:numId w:val="38"/>
        </w:numPr>
        <w:spacing w:after="0"/>
        <w:jc w:val="both"/>
        <w:rPr>
          <w:i/>
          <w:iCs/>
        </w:rPr>
      </w:pPr>
      <w:r w:rsidRPr="002E56BA">
        <w:rPr>
          <w:i/>
          <w:iCs/>
        </w:rPr>
        <w:t>Петров И.В. Программируемые контроллеры. Стандартные языки и приёмы прикладного проектирования / Под ред. проф. В.П. Дьяконова. — М.: БИНОМ. Лаборатория знаний, 2007. — 516 с. ISBN 978-5-94774-340-1.</w:t>
      </w:r>
    </w:p>
    <w:p w14:paraId="03FF3E0A" w14:textId="37CF9652" w:rsidR="002E56BA" w:rsidRPr="002E56BA" w:rsidRDefault="002E56BA">
      <w:pPr>
        <w:pStyle w:val="a7"/>
        <w:numPr>
          <w:ilvl w:val="0"/>
          <w:numId w:val="38"/>
        </w:numPr>
        <w:spacing w:after="0"/>
        <w:jc w:val="both"/>
        <w:rPr>
          <w:i/>
          <w:iCs/>
        </w:rPr>
      </w:pPr>
      <w:r w:rsidRPr="002E56BA">
        <w:rPr>
          <w:i/>
          <w:iCs/>
        </w:rPr>
        <w:t>Мишель Ж. Программируемые контроллеры: архитектура и применение. — М.: Машиностроение, 1986.</w:t>
      </w:r>
    </w:p>
    <w:p w14:paraId="2D670153" w14:textId="017D6E7A" w:rsidR="002E56BA" w:rsidRPr="002E56BA" w:rsidRDefault="002E56BA">
      <w:pPr>
        <w:pStyle w:val="a7"/>
        <w:numPr>
          <w:ilvl w:val="0"/>
          <w:numId w:val="38"/>
        </w:numPr>
        <w:spacing w:after="0"/>
        <w:jc w:val="both"/>
        <w:rPr>
          <w:i/>
          <w:iCs/>
        </w:rPr>
      </w:pPr>
      <w:r w:rsidRPr="002E56BA">
        <w:rPr>
          <w:i/>
          <w:iCs/>
        </w:rPr>
        <w:t>Шэннон К. Символический анализ релейно-контактных схем. — 1938.</w:t>
      </w:r>
    </w:p>
    <w:p w14:paraId="64E481DA" w14:textId="4B742D3B" w:rsidR="002E56BA" w:rsidRPr="002E56BA" w:rsidRDefault="002E56BA">
      <w:pPr>
        <w:pStyle w:val="a7"/>
        <w:numPr>
          <w:ilvl w:val="0"/>
          <w:numId w:val="38"/>
        </w:numPr>
        <w:spacing w:after="0"/>
        <w:jc w:val="both"/>
        <w:rPr>
          <w:i/>
          <w:iCs/>
        </w:rPr>
      </w:pPr>
      <w:r w:rsidRPr="002E56BA">
        <w:rPr>
          <w:i/>
          <w:iCs/>
        </w:rPr>
        <w:t>Программируемые логические контроллеры SIMATIC S7-300/400: учебное пособие (лабораторные работы, операторы языков LAD/FBD/STL, контрольные вопросы). — [Учебное заведение или издательство], [год]. Соответствует требованиям ФГОС.</w:t>
      </w:r>
    </w:p>
    <w:p w14:paraId="41D1440A" w14:textId="6DCDC09B" w:rsidR="002E56BA" w:rsidRPr="002E56BA" w:rsidRDefault="002E56BA">
      <w:pPr>
        <w:pStyle w:val="a7"/>
        <w:numPr>
          <w:ilvl w:val="0"/>
          <w:numId w:val="38"/>
        </w:numPr>
        <w:spacing w:after="0"/>
        <w:jc w:val="both"/>
        <w:rPr>
          <w:i/>
          <w:iCs/>
        </w:rPr>
      </w:pPr>
      <w:r w:rsidRPr="002E56BA">
        <w:rPr>
          <w:i/>
          <w:iCs/>
        </w:rPr>
        <w:t>Разработка программы управления котельной с применением программируемого микроконтроллера фирмы SIEMENS (курсовая работа). — Содержит описание работы с языками STL, LAD, FBD, S7-GRAPH, S7-SCL и использования PLCSIM для тестирования.</w:t>
      </w:r>
    </w:p>
    <w:p w14:paraId="313D72DC" w14:textId="1BD5B098" w:rsidR="002E56BA" w:rsidRPr="002E56BA" w:rsidRDefault="002E56BA">
      <w:pPr>
        <w:pStyle w:val="a7"/>
        <w:numPr>
          <w:ilvl w:val="0"/>
          <w:numId w:val="38"/>
        </w:numPr>
        <w:spacing w:after="0"/>
        <w:jc w:val="both"/>
        <w:rPr>
          <w:i/>
          <w:iCs/>
        </w:rPr>
      </w:pPr>
      <w:r w:rsidRPr="002E56BA">
        <w:rPr>
          <w:i/>
          <w:iCs/>
        </w:rPr>
        <w:t>Изучение базового программного обеспечения промышленных контроллеров (учебное пособие). — Описание языков LAD, STL, FBD и их применение в автоматизации.</w:t>
      </w:r>
    </w:p>
    <w:p w14:paraId="2D065C50" w14:textId="77777777" w:rsidR="002E56BA" w:rsidRDefault="002E56BA" w:rsidP="002E56BA">
      <w:pPr>
        <w:spacing w:after="0"/>
        <w:jc w:val="both"/>
        <w:rPr>
          <w:i/>
          <w:iCs/>
        </w:rPr>
      </w:pPr>
    </w:p>
    <w:p w14:paraId="4EA1A284" w14:textId="0CD82557" w:rsidR="00A23756" w:rsidRPr="0011191E" w:rsidRDefault="004F63C3">
      <w:pPr>
        <w:pStyle w:val="a7"/>
        <w:numPr>
          <w:ilvl w:val="1"/>
          <w:numId w:val="37"/>
        </w:numPr>
        <w:spacing w:after="0"/>
        <w:ind w:left="1492"/>
        <w:jc w:val="center"/>
        <w:outlineLvl w:val="1"/>
        <w:rPr>
          <w:b/>
          <w:bCs/>
        </w:rPr>
      </w:pPr>
      <w:bookmarkStart w:id="13" w:name="_Toc230555700"/>
      <w:r w:rsidRPr="0011191E">
        <w:rPr>
          <w:b/>
          <w:bCs/>
        </w:rPr>
        <w:lastRenderedPageBreak/>
        <w:t>Датчики и сенсорные системы</w:t>
      </w:r>
      <w:bookmarkEnd w:id="13"/>
    </w:p>
    <w:p w14:paraId="79F1DC12" w14:textId="56AD07AC" w:rsidR="002E56BA" w:rsidRDefault="002E56BA" w:rsidP="002E56BA">
      <w:pPr>
        <w:spacing w:after="0"/>
        <w:ind w:firstLine="709"/>
        <w:jc w:val="both"/>
      </w:pPr>
      <w:r w:rsidRPr="002E56BA">
        <w:t>Датчики и сенсорные системы — это фундамент современных мехатронных и автоматизированных комплексов. Именно они обеспечивают связь между физическим миром и управляющей электроникой, позволяя реализовывать интеллектуальные функции управления, контроля и диагностики.</w:t>
      </w:r>
    </w:p>
    <w:p w14:paraId="4F1D12F6" w14:textId="77777777" w:rsidR="002E56BA" w:rsidRDefault="002E56BA" w:rsidP="002E56BA">
      <w:pPr>
        <w:spacing w:after="0"/>
        <w:ind w:firstLine="709"/>
        <w:jc w:val="both"/>
      </w:pPr>
      <w:r>
        <w:t>В мехатронике датчики принято классифицировать по измеряемому физическому параметру:</w:t>
      </w:r>
    </w:p>
    <w:p w14:paraId="224543E6" w14:textId="77777777" w:rsidR="002E56BA" w:rsidRDefault="002E56BA">
      <w:pPr>
        <w:pStyle w:val="a7"/>
        <w:numPr>
          <w:ilvl w:val="0"/>
          <w:numId w:val="42"/>
        </w:numPr>
        <w:spacing w:after="0"/>
        <w:jc w:val="both"/>
      </w:pPr>
      <w:r>
        <w:t>Датчики положения и перемещения (энкодеры, потенциометры, индуктивные, емкостные, магнитные датчики).</w:t>
      </w:r>
    </w:p>
    <w:p w14:paraId="1DED75B2" w14:textId="77777777" w:rsidR="002E56BA" w:rsidRDefault="002E56BA">
      <w:pPr>
        <w:pStyle w:val="a7"/>
        <w:numPr>
          <w:ilvl w:val="0"/>
          <w:numId w:val="42"/>
        </w:numPr>
        <w:spacing w:after="0"/>
        <w:jc w:val="both"/>
      </w:pPr>
      <w:r>
        <w:t>Датчики скорости и ускорения (тахогенераторы, акселерометры).</w:t>
      </w:r>
    </w:p>
    <w:p w14:paraId="5D78CEEE" w14:textId="77777777" w:rsidR="002E56BA" w:rsidRDefault="002E56BA">
      <w:pPr>
        <w:pStyle w:val="a7"/>
        <w:numPr>
          <w:ilvl w:val="0"/>
          <w:numId w:val="42"/>
        </w:numPr>
        <w:spacing w:after="0"/>
        <w:jc w:val="both"/>
      </w:pPr>
      <w:r>
        <w:t>Датчики усилия и момента (тензодатчики, датчики крутящего момента).</w:t>
      </w:r>
    </w:p>
    <w:p w14:paraId="36D3D307" w14:textId="77777777" w:rsidR="002E56BA" w:rsidRDefault="002E56BA">
      <w:pPr>
        <w:pStyle w:val="a7"/>
        <w:numPr>
          <w:ilvl w:val="0"/>
          <w:numId w:val="42"/>
        </w:numPr>
        <w:spacing w:after="0"/>
        <w:jc w:val="both"/>
      </w:pPr>
      <w:r>
        <w:t>Датчики температуры (термопары, термосопротивления).</w:t>
      </w:r>
    </w:p>
    <w:p w14:paraId="33A4B742" w14:textId="77777777" w:rsidR="002E56BA" w:rsidRDefault="002E56BA">
      <w:pPr>
        <w:pStyle w:val="a7"/>
        <w:numPr>
          <w:ilvl w:val="0"/>
          <w:numId w:val="42"/>
        </w:numPr>
        <w:spacing w:after="0"/>
        <w:jc w:val="both"/>
      </w:pPr>
      <w:r>
        <w:t>Датчики давления и расхода (манометры, расходомеры).</w:t>
      </w:r>
    </w:p>
    <w:p w14:paraId="3823699F" w14:textId="767CFA8C" w:rsidR="002E56BA" w:rsidRDefault="002E56BA">
      <w:pPr>
        <w:pStyle w:val="a7"/>
        <w:numPr>
          <w:ilvl w:val="0"/>
          <w:numId w:val="42"/>
        </w:numPr>
        <w:spacing w:after="0"/>
        <w:jc w:val="both"/>
      </w:pPr>
      <w:r>
        <w:t>Оптические и оптоэлектронные датчики (фотоэлементы, лазерные дальномеры).</w:t>
      </w:r>
    </w:p>
    <w:p w14:paraId="30237F3F" w14:textId="512A1E3A" w:rsidR="0011191E" w:rsidRDefault="0011191E" w:rsidP="0011191E">
      <w:pPr>
        <w:spacing w:after="0"/>
        <w:ind w:firstLine="709"/>
        <w:jc w:val="both"/>
      </w:pPr>
      <w:r>
        <w:t>Современная сенсорная система — это не просто отдельный датчик, а сложный комплекс, включающий:</w:t>
      </w:r>
    </w:p>
    <w:p w14:paraId="5CD55A65" w14:textId="77777777" w:rsidR="0011191E" w:rsidRDefault="0011191E">
      <w:pPr>
        <w:pStyle w:val="a7"/>
        <w:numPr>
          <w:ilvl w:val="0"/>
          <w:numId w:val="43"/>
        </w:numPr>
        <w:spacing w:after="0"/>
        <w:jc w:val="both"/>
      </w:pPr>
      <w:r>
        <w:t>Первичный преобразователь (сенсор) — чувствительный элемент, реагирующий на изменение физической величины.</w:t>
      </w:r>
    </w:p>
    <w:p w14:paraId="7FF9AB9B" w14:textId="77777777" w:rsidR="0011191E" w:rsidRDefault="0011191E">
      <w:pPr>
        <w:pStyle w:val="a7"/>
        <w:numPr>
          <w:ilvl w:val="0"/>
          <w:numId w:val="43"/>
        </w:numPr>
        <w:spacing w:after="0"/>
        <w:jc w:val="both"/>
      </w:pPr>
      <w:r>
        <w:t xml:space="preserve">Сигнальный </w:t>
      </w:r>
      <w:proofErr w:type="spellStart"/>
      <w:r>
        <w:t>conditioning</w:t>
      </w:r>
      <w:proofErr w:type="spellEnd"/>
      <w:r>
        <w:t xml:space="preserve"> — блок предварительной обработки сигнала (усиление, фильтрация, линеаризация).</w:t>
      </w:r>
    </w:p>
    <w:p w14:paraId="28394E20" w14:textId="77777777" w:rsidR="0011191E" w:rsidRDefault="0011191E">
      <w:pPr>
        <w:pStyle w:val="a7"/>
        <w:numPr>
          <w:ilvl w:val="0"/>
          <w:numId w:val="43"/>
        </w:numPr>
        <w:spacing w:after="0"/>
        <w:jc w:val="both"/>
      </w:pPr>
      <w:r>
        <w:t>Аналого-цифровой преобразователь (АЦП) — преобразование аналогового сигнала в цифровой для дальнейшей обработки.</w:t>
      </w:r>
    </w:p>
    <w:p w14:paraId="3976DBFF" w14:textId="77777777" w:rsidR="0011191E" w:rsidRDefault="0011191E">
      <w:pPr>
        <w:pStyle w:val="a7"/>
        <w:numPr>
          <w:ilvl w:val="0"/>
          <w:numId w:val="43"/>
        </w:numPr>
        <w:spacing w:after="0"/>
        <w:jc w:val="both"/>
      </w:pPr>
      <w:r>
        <w:t>Микропроцессорный блок — реализация алгоритмов фильтрации, компенсации погрешностей, самодиагностики.</w:t>
      </w:r>
    </w:p>
    <w:p w14:paraId="35501F92" w14:textId="1FE28C39" w:rsidR="002E56BA" w:rsidRDefault="0011191E">
      <w:pPr>
        <w:pStyle w:val="a7"/>
        <w:numPr>
          <w:ilvl w:val="0"/>
          <w:numId w:val="43"/>
        </w:numPr>
        <w:spacing w:after="0"/>
        <w:jc w:val="both"/>
      </w:pPr>
      <w:r>
        <w:t xml:space="preserve">Интерфейс связи — передача данных в центральный контроллер (ПЛК) по промышленным шинам (PROFINET, </w:t>
      </w:r>
      <w:proofErr w:type="spellStart"/>
      <w:r>
        <w:t>EtherCAT</w:t>
      </w:r>
      <w:proofErr w:type="spellEnd"/>
      <w:r>
        <w:t>, CAN и др.).</w:t>
      </w:r>
    </w:p>
    <w:p w14:paraId="32CFF583" w14:textId="6009B415" w:rsidR="0011191E" w:rsidRDefault="0011191E" w:rsidP="0011191E">
      <w:pPr>
        <w:spacing w:after="0"/>
        <w:ind w:firstLine="709"/>
        <w:jc w:val="both"/>
      </w:pPr>
      <w:r>
        <w:t>Для эффективного применения в мехатронике датчики должны обладать следующими характеристиками:</w:t>
      </w:r>
    </w:p>
    <w:p w14:paraId="6F0A66D9" w14:textId="77777777" w:rsidR="0011191E" w:rsidRDefault="0011191E">
      <w:pPr>
        <w:pStyle w:val="a7"/>
        <w:numPr>
          <w:ilvl w:val="0"/>
          <w:numId w:val="44"/>
        </w:numPr>
        <w:spacing w:after="0"/>
        <w:jc w:val="both"/>
      </w:pPr>
      <w:r>
        <w:t>Высокая точность и повторяемость — минимизация погрешности измерения.</w:t>
      </w:r>
    </w:p>
    <w:p w14:paraId="7D187EE0" w14:textId="77777777" w:rsidR="0011191E" w:rsidRDefault="0011191E">
      <w:pPr>
        <w:pStyle w:val="a7"/>
        <w:numPr>
          <w:ilvl w:val="0"/>
          <w:numId w:val="44"/>
        </w:numPr>
        <w:spacing w:after="0"/>
        <w:jc w:val="both"/>
      </w:pPr>
      <w:r>
        <w:t>Быстродействие — способность отслеживать быстроменяющиеся процессы.</w:t>
      </w:r>
    </w:p>
    <w:p w14:paraId="2FC854E2" w14:textId="77777777" w:rsidR="0011191E" w:rsidRDefault="0011191E">
      <w:pPr>
        <w:pStyle w:val="a7"/>
        <w:numPr>
          <w:ilvl w:val="0"/>
          <w:numId w:val="44"/>
        </w:numPr>
        <w:spacing w:after="0"/>
        <w:jc w:val="both"/>
      </w:pPr>
      <w:r>
        <w:t>Надежность и помехоустойчивость — стабильная работа в условиях промышленных помех.</w:t>
      </w:r>
    </w:p>
    <w:p w14:paraId="336D1F2B" w14:textId="77777777" w:rsidR="0011191E" w:rsidRDefault="0011191E">
      <w:pPr>
        <w:pStyle w:val="a7"/>
        <w:numPr>
          <w:ilvl w:val="0"/>
          <w:numId w:val="44"/>
        </w:numPr>
        <w:spacing w:after="0"/>
        <w:jc w:val="both"/>
      </w:pPr>
      <w:r>
        <w:t>Компактность и малая масса — для интеграции в подвижные узлы.</w:t>
      </w:r>
    </w:p>
    <w:p w14:paraId="5C2324DF" w14:textId="7C518FE1" w:rsidR="0011191E" w:rsidRDefault="0011191E">
      <w:pPr>
        <w:pStyle w:val="a7"/>
        <w:numPr>
          <w:ilvl w:val="0"/>
          <w:numId w:val="44"/>
        </w:numPr>
        <w:spacing w:after="0"/>
        <w:jc w:val="both"/>
      </w:pPr>
      <w:r>
        <w:t>Совместимость с управляющей электроникой — стандартные уровни сигналов и интерфейсы.</w:t>
      </w:r>
    </w:p>
    <w:p w14:paraId="7F8A05FE" w14:textId="67750FB2" w:rsidR="0011191E" w:rsidRDefault="0011191E" w:rsidP="0011191E">
      <w:pPr>
        <w:spacing w:after="0"/>
        <w:ind w:firstLine="709"/>
        <w:jc w:val="both"/>
      </w:pPr>
      <w:r w:rsidRPr="0011191E">
        <w:t xml:space="preserve">Датчики являются неотъемлемой частью контуров обратной связи. Информация от датчиков поступает в контроллер, который сравнивает реальное состояние системы с заданным (уставкой) и формирует управляющее </w:t>
      </w:r>
      <w:r w:rsidRPr="0011191E">
        <w:lastRenderedPageBreak/>
        <w:t>воздействие на исполнительные механизмы. Без точной и своевременной информации от сенсорных систем невозможно реализовать прецизионное позиционирование, стабилизацию скорости или адаптивное управление.</w:t>
      </w:r>
    </w:p>
    <w:p w14:paraId="17C21CD0" w14:textId="4E949620" w:rsidR="002E56BA" w:rsidRDefault="002E56BA" w:rsidP="002E56BA">
      <w:pPr>
        <w:spacing w:after="0"/>
        <w:ind w:firstLine="709"/>
        <w:jc w:val="both"/>
      </w:pPr>
      <w:r w:rsidRPr="002E56BA">
        <w:t xml:space="preserve">. Компания </w:t>
      </w:r>
      <w:proofErr w:type="spellStart"/>
      <w:r w:rsidRPr="002E56BA">
        <w:t>Festo</w:t>
      </w:r>
      <w:proofErr w:type="spellEnd"/>
      <w:r w:rsidRPr="002E56BA">
        <w:t xml:space="preserve"> занимает лидирующие позиции в области промышленной автоматизации, предлагая широкий спектр датчиков для решения задач контроля, измерения и управления в самых разных отраслях: от машиностроения до пищевой промышленности. Сенсорные системы </w:t>
      </w:r>
      <w:proofErr w:type="spellStart"/>
      <w:r w:rsidRPr="002E56BA">
        <w:t>Festo</w:t>
      </w:r>
      <w:proofErr w:type="spellEnd"/>
      <w:r w:rsidRPr="002E56BA">
        <w:t xml:space="preserve"> обеспечивают высокую надёжность, точность и долговечность, что делает их незаменимыми в мехатронике.</w:t>
      </w:r>
    </w:p>
    <w:p w14:paraId="4E0D7640" w14:textId="4C14AA1A" w:rsidR="002E56BA" w:rsidRDefault="002E56BA" w:rsidP="002E56BA">
      <w:pPr>
        <w:spacing w:after="0"/>
        <w:ind w:firstLine="709"/>
        <w:jc w:val="both"/>
      </w:pPr>
      <w:proofErr w:type="spellStart"/>
      <w:r>
        <w:t>Festo</w:t>
      </w:r>
      <w:proofErr w:type="spellEnd"/>
      <w:r>
        <w:t xml:space="preserve"> производит следующие основные группы датчиков:</w:t>
      </w:r>
    </w:p>
    <w:p w14:paraId="757E529C" w14:textId="77777777" w:rsidR="002E56BA" w:rsidRDefault="002E56BA">
      <w:pPr>
        <w:pStyle w:val="a7"/>
        <w:numPr>
          <w:ilvl w:val="0"/>
          <w:numId w:val="39"/>
        </w:numPr>
        <w:spacing w:after="0"/>
        <w:jc w:val="both"/>
      </w:pPr>
      <w:r>
        <w:t>Бесконтактные датчики положения (SME, SMT, SIEN, SMPO, CRSMT, SOEG-RT, SIEА, SIED, SIEН, SIES, SIEF).</w:t>
      </w:r>
    </w:p>
    <w:p w14:paraId="0A3410F4" w14:textId="77777777" w:rsidR="002E56BA" w:rsidRDefault="002E56BA">
      <w:pPr>
        <w:pStyle w:val="a7"/>
        <w:numPr>
          <w:ilvl w:val="0"/>
          <w:numId w:val="39"/>
        </w:numPr>
        <w:spacing w:after="0"/>
        <w:jc w:val="both"/>
      </w:pPr>
      <w:r>
        <w:t>Датчики давления.</w:t>
      </w:r>
    </w:p>
    <w:p w14:paraId="0A7B11DF" w14:textId="77777777" w:rsidR="002E56BA" w:rsidRDefault="002E56BA">
      <w:pPr>
        <w:pStyle w:val="a7"/>
        <w:numPr>
          <w:ilvl w:val="0"/>
          <w:numId w:val="39"/>
        </w:numPr>
        <w:spacing w:after="0"/>
        <w:jc w:val="both"/>
      </w:pPr>
      <w:r>
        <w:t>Датчики потока.</w:t>
      </w:r>
    </w:p>
    <w:p w14:paraId="2E695874" w14:textId="77777777" w:rsidR="002E56BA" w:rsidRDefault="002E56BA">
      <w:pPr>
        <w:pStyle w:val="a7"/>
        <w:numPr>
          <w:ilvl w:val="0"/>
          <w:numId w:val="39"/>
        </w:numPr>
        <w:spacing w:after="0"/>
        <w:jc w:val="both"/>
      </w:pPr>
      <w:r>
        <w:t>Датчики температуры.</w:t>
      </w:r>
    </w:p>
    <w:p w14:paraId="1D075EA7" w14:textId="1A7315B6" w:rsidR="002E56BA" w:rsidRDefault="002E56BA">
      <w:pPr>
        <w:pStyle w:val="a7"/>
        <w:numPr>
          <w:ilvl w:val="0"/>
          <w:numId w:val="39"/>
        </w:numPr>
        <w:spacing w:after="0"/>
        <w:jc w:val="both"/>
      </w:pPr>
      <w:r>
        <w:t>Индуктивные, ёмкостные, оптические, магнитные и ультразвуковые датчики.</w:t>
      </w:r>
    </w:p>
    <w:p w14:paraId="35407B7A" w14:textId="0FFBA3C8" w:rsidR="002E56BA" w:rsidRDefault="002E56BA" w:rsidP="002E56BA">
      <w:pPr>
        <w:spacing w:after="0"/>
        <w:ind w:firstLine="709"/>
        <w:jc w:val="both"/>
      </w:pPr>
      <w:r>
        <w:t xml:space="preserve">Бесконтактные датчики </w:t>
      </w:r>
      <w:proofErr w:type="spellStart"/>
      <w:r>
        <w:t>Festo</w:t>
      </w:r>
      <w:proofErr w:type="spellEnd"/>
      <w:r>
        <w:t xml:space="preserve"> срабатывают без механического контакта с объектом, что обеспечивает их высокую надёжность и долговечность. В зависимости от принципа действия различают:</w:t>
      </w:r>
    </w:p>
    <w:p w14:paraId="05CDDA01" w14:textId="77777777" w:rsidR="002E56BA" w:rsidRDefault="002E56BA">
      <w:pPr>
        <w:pStyle w:val="a7"/>
        <w:numPr>
          <w:ilvl w:val="0"/>
          <w:numId w:val="40"/>
        </w:numPr>
        <w:spacing w:after="0"/>
        <w:jc w:val="both"/>
      </w:pPr>
      <w:r>
        <w:t>Индуктивные (SIEN, SIEА, SIED, SIEН, SIES, SIEF) — реагируют на металлические объекты, изменяя магнитное поле катушки. Используются для контроля положения, скорости, подсчёта объектов, обнаружения неисправностей.</w:t>
      </w:r>
    </w:p>
    <w:p w14:paraId="4531144E" w14:textId="77777777" w:rsidR="002E56BA" w:rsidRDefault="002E56BA">
      <w:pPr>
        <w:pStyle w:val="a7"/>
        <w:numPr>
          <w:ilvl w:val="0"/>
          <w:numId w:val="40"/>
        </w:numPr>
        <w:spacing w:after="0"/>
        <w:jc w:val="both"/>
      </w:pPr>
      <w:r>
        <w:t>Магниторезистивные (SMT, CRSMT) — применяются для точного позиционирования и сортировки.</w:t>
      </w:r>
    </w:p>
    <w:p w14:paraId="06E4DA2B" w14:textId="77777777" w:rsidR="002E56BA" w:rsidRDefault="002E56BA">
      <w:pPr>
        <w:pStyle w:val="a7"/>
        <w:numPr>
          <w:ilvl w:val="0"/>
          <w:numId w:val="40"/>
        </w:numPr>
        <w:spacing w:after="0"/>
        <w:jc w:val="both"/>
      </w:pPr>
      <w:r>
        <w:t>Оптические (SOEG-RT) — используют отражение света для обнаружения объектов.</w:t>
      </w:r>
    </w:p>
    <w:p w14:paraId="427BC596" w14:textId="14925155" w:rsidR="002E56BA" w:rsidRDefault="002E56BA">
      <w:pPr>
        <w:pStyle w:val="a7"/>
        <w:numPr>
          <w:ilvl w:val="0"/>
          <w:numId w:val="40"/>
        </w:numPr>
        <w:spacing w:after="0"/>
        <w:jc w:val="both"/>
      </w:pPr>
      <w:r>
        <w:t>Пневматические (SMPO) — генерируют пневматические сигналы в конце хода цилиндра.</w:t>
      </w:r>
    </w:p>
    <w:p w14:paraId="40E1B711" w14:textId="0347E284" w:rsidR="002E56BA" w:rsidRDefault="002E56BA" w:rsidP="002E56BA">
      <w:pPr>
        <w:spacing w:after="0"/>
        <w:ind w:firstLine="709"/>
        <w:jc w:val="both"/>
      </w:pPr>
      <w:r w:rsidRPr="002E56BA">
        <w:t xml:space="preserve">Пример: Датчики серии SME устанавливаются в Т-образный паз и совместимы со всеми приводами и цилиндрами </w:t>
      </w:r>
      <w:proofErr w:type="spellStart"/>
      <w:r w:rsidRPr="002E56BA">
        <w:t>Festo</w:t>
      </w:r>
      <w:proofErr w:type="spellEnd"/>
      <w:r w:rsidRPr="002E56BA">
        <w:t>. Они устойчивы к вибрациям и маслу, имеют светодиодную индикацию и различные варианты корпусов (никелированная латунь, полиамид, нержавеющая сталь).</w:t>
      </w:r>
    </w:p>
    <w:p w14:paraId="574E6657" w14:textId="6C52F9F1" w:rsidR="002E56BA" w:rsidRDefault="002E56BA">
      <w:pPr>
        <w:pStyle w:val="a7"/>
        <w:numPr>
          <w:ilvl w:val="0"/>
          <w:numId w:val="41"/>
        </w:numPr>
        <w:spacing w:after="0"/>
        <w:jc w:val="both"/>
      </w:pPr>
      <w:r>
        <w:t xml:space="preserve">Сенсорные системы </w:t>
      </w:r>
      <w:proofErr w:type="spellStart"/>
      <w:r>
        <w:t>Festo</w:t>
      </w:r>
      <w:proofErr w:type="spellEnd"/>
      <w:r>
        <w:t xml:space="preserve"> выполняют следующие задачи:</w:t>
      </w:r>
    </w:p>
    <w:p w14:paraId="75B8F8A2" w14:textId="77777777" w:rsidR="002E56BA" w:rsidRDefault="002E56BA">
      <w:pPr>
        <w:pStyle w:val="a7"/>
        <w:numPr>
          <w:ilvl w:val="0"/>
          <w:numId w:val="41"/>
        </w:numPr>
        <w:spacing w:after="0"/>
        <w:jc w:val="both"/>
      </w:pPr>
      <w:r>
        <w:t>Контроль перемещения и скорости.</w:t>
      </w:r>
    </w:p>
    <w:p w14:paraId="542767AB" w14:textId="77777777" w:rsidR="002E56BA" w:rsidRDefault="002E56BA">
      <w:pPr>
        <w:pStyle w:val="a7"/>
        <w:numPr>
          <w:ilvl w:val="0"/>
          <w:numId w:val="41"/>
        </w:numPr>
        <w:spacing w:after="0"/>
        <w:jc w:val="both"/>
      </w:pPr>
      <w:r>
        <w:t>Количественный подсчёт.</w:t>
      </w:r>
    </w:p>
    <w:p w14:paraId="06C0FF0A" w14:textId="77777777" w:rsidR="002E56BA" w:rsidRDefault="002E56BA">
      <w:pPr>
        <w:pStyle w:val="a7"/>
        <w:numPr>
          <w:ilvl w:val="0"/>
          <w:numId w:val="41"/>
        </w:numPr>
        <w:spacing w:after="0"/>
        <w:jc w:val="both"/>
      </w:pPr>
      <w:r>
        <w:t>Позиционирование и сортировка объектов.</w:t>
      </w:r>
    </w:p>
    <w:p w14:paraId="3504D609" w14:textId="77777777" w:rsidR="002E56BA" w:rsidRDefault="002E56BA">
      <w:pPr>
        <w:pStyle w:val="a7"/>
        <w:numPr>
          <w:ilvl w:val="0"/>
          <w:numId w:val="41"/>
        </w:numPr>
        <w:spacing w:after="0"/>
        <w:jc w:val="both"/>
      </w:pPr>
      <w:r>
        <w:t>Обнаружение неисправностей механизмов.</w:t>
      </w:r>
    </w:p>
    <w:p w14:paraId="1593E1FA" w14:textId="77777777" w:rsidR="002E56BA" w:rsidRDefault="002E56BA">
      <w:pPr>
        <w:pStyle w:val="a7"/>
        <w:numPr>
          <w:ilvl w:val="0"/>
          <w:numId w:val="41"/>
        </w:numPr>
        <w:spacing w:after="0"/>
        <w:jc w:val="both"/>
      </w:pPr>
      <w:r>
        <w:t>Определение положения и угла поворота.</w:t>
      </w:r>
    </w:p>
    <w:p w14:paraId="0B81EE1F" w14:textId="6550EAF7" w:rsidR="002E56BA" w:rsidRDefault="002E56BA">
      <w:pPr>
        <w:pStyle w:val="a7"/>
        <w:numPr>
          <w:ilvl w:val="0"/>
          <w:numId w:val="41"/>
        </w:numPr>
        <w:spacing w:after="0"/>
        <w:jc w:val="both"/>
      </w:pPr>
      <w:r>
        <w:t>Измерение уровня перекоса.</w:t>
      </w:r>
    </w:p>
    <w:p w14:paraId="557C5AE0" w14:textId="3DC47E94" w:rsidR="002E56BA" w:rsidRDefault="002E56BA" w:rsidP="002E56BA">
      <w:pPr>
        <w:spacing w:after="0"/>
        <w:ind w:firstLine="709"/>
        <w:jc w:val="both"/>
      </w:pPr>
      <w:r w:rsidRPr="002E56BA">
        <w:t xml:space="preserve">Сенсорные системы </w:t>
      </w:r>
      <w:proofErr w:type="spellStart"/>
      <w:r w:rsidRPr="002E56BA">
        <w:t>Festo</w:t>
      </w:r>
      <w:proofErr w:type="spellEnd"/>
      <w:r w:rsidRPr="002E56BA">
        <w:t xml:space="preserve"> — это современные, надёжные и универсальные решения для мехатроники. Они обеспечивают точный </w:t>
      </w:r>
      <w:r w:rsidRPr="002E56BA">
        <w:lastRenderedPageBreak/>
        <w:t>контроль и управление технологическими процессами, способствуют повышению эффективности производства и безопасности на предприятии.</w:t>
      </w:r>
    </w:p>
    <w:p w14:paraId="5A1DC1B0" w14:textId="4122383B" w:rsidR="0011191E" w:rsidRPr="0011191E" w:rsidRDefault="0011191E" w:rsidP="002E56BA">
      <w:pPr>
        <w:spacing w:after="0"/>
        <w:ind w:firstLine="709"/>
        <w:jc w:val="both"/>
        <w:rPr>
          <w:b/>
          <w:bCs/>
          <w:i/>
          <w:iCs/>
        </w:rPr>
      </w:pPr>
      <w:r w:rsidRPr="0011191E">
        <w:rPr>
          <w:b/>
          <w:bCs/>
          <w:i/>
          <w:iCs/>
        </w:rPr>
        <w:t>Дополнительная литература:</w:t>
      </w:r>
    </w:p>
    <w:p w14:paraId="276B4B77" w14:textId="760887D2" w:rsidR="0011191E" w:rsidRPr="0011191E" w:rsidRDefault="0011191E">
      <w:pPr>
        <w:pStyle w:val="a7"/>
        <w:numPr>
          <w:ilvl w:val="0"/>
          <w:numId w:val="45"/>
        </w:numPr>
        <w:spacing w:after="0"/>
        <w:jc w:val="both"/>
        <w:rPr>
          <w:i/>
          <w:iCs/>
        </w:rPr>
      </w:pPr>
      <w:r w:rsidRPr="0011191E">
        <w:rPr>
          <w:i/>
          <w:iCs/>
        </w:rPr>
        <w:t xml:space="preserve">Вавилов В.Д., Тимошенко С.П., Тимошенко </w:t>
      </w:r>
      <w:proofErr w:type="spellStart"/>
      <w:r w:rsidRPr="0011191E">
        <w:rPr>
          <w:i/>
          <w:iCs/>
        </w:rPr>
        <w:t>А.С.Микросистемные</w:t>
      </w:r>
      <w:proofErr w:type="spellEnd"/>
      <w:r w:rsidRPr="0011191E">
        <w:rPr>
          <w:i/>
          <w:iCs/>
        </w:rPr>
        <w:t xml:space="preserve"> датчики физических величин: монография в двух частях. — М.: Техносфера, 2018. — 550 с.</w:t>
      </w:r>
    </w:p>
    <w:p w14:paraId="600F506C" w14:textId="77777777" w:rsidR="002E56BA" w:rsidRDefault="002E56BA" w:rsidP="002E56BA">
      <w:pPr>
        <w:spacing w:after="0"/>
        <w:ind w:firstLine="709"/>
        <w:jc w:val="both"/>
      </w:pPr>
    </w:p>
    <w:p w14:paraId="30B6CC21" w14:textId="77777777" w:rsidR="002E56BA" w:rsidRDefault="002E56BA" w:rsidP="002E56BA">
      <w:pPr>
        <w:spacing w:after="0"/>
        <w:ind w:firstLine="709"/>
        <w:jc w:val="both"/>
      </w:pPr>
    </w:p>
    <w:p w14:paraId="3C07CBED" w14:textId="77777777" w:rsidR="0011191E" w:rsidRDefault="0011191E" w:rsidP="002E56BA">
      <w:pPr>
        <w:spacing w:after="0"/>
        <w:ind w:firstLine="709"/>
        <w:jc w:val="both"/>
      </w:pPr>
    </w:p>
    <w:p w14:paraId="01E9F0BA" w14:textId="77777777" w:rsidR="0011191E" w:rsidRDefault="0011191E" w:rsidP="002E56BA">
      <w:pPr>
        <w:spacing w:after="0"/>
        <w:ind w:firstLine="709"/>
        <w:jc w:val="both"/>
      </w:pPr>
    </w:p>
    <w:p w14:paraId="42E652C7" w14:textId="77777777" w:rsidR="0011191E" w:rsidRDefault="0011191E" w:rsidP="002E56BA">
      <w:pPr>
        <w:spacing w:after="0"/>
        <w:ind w:firstLine="709"/>
        <w:jc w:val="both"/>
      </w:pPr>
    </w:p>
    <w:p w14:paraId="102C787D" w14:textId="77777777" w:rsidR="0011191E" w:rsidRDefault="0011191E" w:rsidP="002E56BA">
      <w:pPr>
        <w:spacing w:after="0"/>
        <w:ind w:firstLine="709"/>
        <w:jc w:val="both"/>
      </w:pPr>
    </w:p>
    <w:p w14:paraId="2DC97726" w14:textId="77777777" w:rsidR="0011191E" w:rsidRDefault="0011191E" w:rsidP="002E56BA">
      <w:pPr>
        <w:spacing w:after="0"/>
        <w:ind w:firstLine="709"/>
        <w:jc w:val="both"/>
      </w:pPr>
    </w:p>
    <w:p w14:paraId="2948A83B" w14:textId="77777777" w:rsidR="0011191E" w:rsidRDefault="0011191E" w:rsidP="002E56BA">
      <w:pPr>
        <w:spacing w:after="0"/>
        <w:ind w:firstLine="709"/>
        <w:jc w:val="both"/>
      </w:pPr>
    </w:p>
    <w:p w14:paraId="0B4D9DEA" w14:textId="77777777" w:rsidR="0011191E" w:rsidRDefault="0011191E" w:rsidP="002E56BA">
      <w:pPr>
        <w:spacing w:after="0"/>
        <w:ind w:firstLine="709"/>
        <w:jc w:val="both"/>
      </w:pPr>
    </w:p>
    <w:p w14:paraId="62737F54" w14:textId="77777777" w:rsidR="0011191E" w:rsidRDefault="0011191E" w:rsidP="002E56BA">
      <w:pPr>
        <w:spacing w:after="0"/>
        <w:ind w:firstLine="709"/>
        <w:jc w:val="both"/>
      </w:pPr>
    </w:p>
    <w:p w14:paraId="103E0FA2" w14:textId="77777777" w:rsidR="0011191E" w:rsidRDefault="0011191E" w:rsidP="002E56BA">
      <w:pPr>
        <w:spacing w:after="0"/>
        <w:ind w:firstLine="709"/>
        <w:jc w:val="both"/>
      </w:pPr>
    </w:p>
    <w:p w14:paraId="397F0986" w14:textId="77777777" w:rsidR="0011191E" w:rsidRDefault="0011191E" w:rsidP="002E56BA">
      <w:pPr>
        <w:spacing w:after="0"/>
        <w:ind w:firstLine="709"/>
        <w:jc w:val="both"/>
      </w:pPr>
    </w:p>
    <w:p w14:paraId="7AF45358" w14:textId="77777777" w:rsidR="0011191E" w:rsidRDefault="0011191E" w:rsidP="002E56BA">
      <w:pPr>
        <w:spacing w:after="0"/>
        <w:ind w:firstLine="709"/>
        <w:jc w:val="both"/>
      </w:pPr>
    </w:p>
    <w:p w14:paraId="2DDEAFCD" w14:textId="77777777" w:rsidR="0011191E" w:rsidRDefault="0011191E" w:rsidP="002E56BA">
      <w:pPr>
        <w:spacing w:after="0"/>
        <w:ind w:firstLine="709"/>
        <w:jc w:val="both"/>
      </w:pPr>
    </w:p>
    <w:p w14:paraId="6AA98201" w14:textId="77777777" w:rsidR="0011191E" w:rsidRDefault="0011191E" w:rsidP="002E56BA">
      <w:pPr>
        <w:spacing w:after="0"/>
        <w:ind w:firstLine="709"/>
        <w:jc w:val="both"/>
      </w:pPr>
    </w:p>
    <w:p w14:paraId="417C706E" w14:textId="77777777" w:rsidR="0011191E" w:rsidRDefault="0011191E" w:rsidP="002E56BA">
      <w:pPr>
        <w:spacing w:after="0"/>
        <w:ind w:firstLine="709"/>
        <w:jc w:val="both"/>
      </w:pPr>
    </w:p>
    <w:p w14:paraId="2898FDDD" w14:textId="77777777" w:rsidR="0011191E" w:rsidRDefault="0011191E" w:rsidP="002E56BA">
      <w:pPr>
        <w:spacing w:after="0"/>
        <w:ind w:firstLine="709"/>
        <w:jc w:val="both"/>
      </w:pPr>
    </w:p>
    <w:p w14:paraId="5F23EC58" w14:textId="77777777" w:rsidR="0011191E" w:rsidRDefault="0011191E" w:rsidP="002E56BA">
      <w:pPr>
        <w:spacing w:after="0"/>
        <w:ind w:firstLine="709"/>
        <w:jc w:val="both"/>
      </w:pPr>
    </w:p>
    <w:p w14:paraId="20A062C2" w14:textId="77777777" w:rsidR="0011191E" w:rsidRDefault="0011191E" w:rsidP="002E56BA">
      <w:pPr>
        <w:spacing w:after="0"/>
        <w:ind w:firstLine="709"/>
        <w:jc w:val="both"/>
      </w:pPr>
    </w:p>
    <w:p w14:paraId="51CBC939" w14:textId="77777777" w:rsidR="0011191E" w:rsidRDefault="0011191E" w:rsidP="002E56BA">
      <w:pPr>
        <w:spacing w:after="0"/>
        <w:ind w:firstLine="709"/>
        <w:jc w:val="both"/>
      </w:pPr>
    </w:p>
    <w:p w14:paraId="431386CC" w14:textId="77777777" w:rsidR="0011191E" w:rsidRDefault="0011191E" w:rsidP="002E56BA">
      <w:pPr>
        <w:spacing w:after="0"/>
        <w:ind w:firstLine="709"/>
        <w:jc w:val="both"/>
      </w:pPr>
    </w:p>
    <w:p w14:paraId="7A85AC29" w14:textId="77777777" w:rsidR="0011191E" w:rsidRDefault="0011191E" w:rsidP="002E56BA">
      <w:pPr>
        <w:spacing w:after="0"/>
        <w:ind w:firstLine="709"/>
        <w:jc w:val="both"/>
      </w:pPr>
    </w:p>
    <w:p w14:paraId="7F872CFF" w14:textId="77777777" w:rsidR="0011191E" w:rsidRDefault="0011191E" w:rsidP="002E56BA">
      <w:pPr>
        <w:spacing w:after="0"/>
        <w:ind w:firstLine="709"/>
        <w:jc w:val="both"/>
      </w:pPr>
    </w:p>
    <w:p w14:paraId="551ECE3C" w14:textId="77777777" w:rsidR="0011191E" w:rsidRDefault="0011191E" w:rsidP="002E56BA">
      <w:pPr>
        <w:spacing w:after="0"/>
        <w:ind w:firstLine="709"/>
        <w:jc w:val="both"/>
      </w:pPr>
    </w:p>
    <w:p w14:paraId="75C29232" w14:textId="77777777" w:rsidR="0011191E" w:rsidRDefault="0011191E" w:rsidP="002E56BA">
      <w:pPr>
        <w:spacing w:after="0"/>
        <w:ind w:firstLine="709"/>
        <w:jc w:val="both"/>
      </w:pPr>
    </w:p>
    <w:p w14:paraId="0190C0C9" w14:textId="77777777" w:rsidR="0011191E" w:rsidRDefault="0011191E" w:rsidP="002E56BA">
      <w:pPr>
        <w:spacing w:after="0"/>
        <w:ind w:firstLine="709"/>
        <w:jc w:val="both"/>
      </w:pPr>
    </w:p>
    <w:p w14:paraId="2BF652AF" w14:textId="77777777" w:rsidR="0011191E" w:rsidRDefault="0011191E" w:rsidP="002E56BA">
      <w:pPr>
        <w:spacing w:after="0"/>
        <w:ind w:firstLine="709"/>
        <w:jc w:val="both"/>
      </w:pPr>
    </w:p>
    <w:p w14:paraId="500184E9" w14:textId="77777777" w:rsidR="0011191E" w:rsidRDefault="0011191E" w:rsidP="002E56BA">
      <w:pPr>
        <w:spacing w:after="0"/>
        <w:ind w:firstLine="709"/>
        <w:jc w:val="both"/>
      </w:pPr>
    </w:p>
    <w:p w14:paraId="7F5CE16C" w14:textId="77777777" w:rsidR="0011191E" w:rsidRDefault="0011191E" w:rsidP="002E56BA">
      <w:pPr>
        <w:spacing w:after="0"/>
        <w:ind w:firstLine="709"/>
        <w:jc w:val="both"/>
      </w:pPr>
    </w:p>
    <w:p w14:paraId="3A149DF0" w14:textId="77777777" w:rsidR="0011191E" w:rsidRDefault="0011191E" w:rsidP="002E56BA">
      <w:pPr>
        <w:spacing w:after="0"/>
        <w:ind w:firstLine="709"/>
        <w:jc w:val="both"/>
      </w:pPr>
    </w:p>
    <w:p w14:paraId="2C7597EB" w14:textId="77777777" w:rsidR="0011191E" w:rsidRDefault="0011191E" w:rsidP="002E56BA">
      <w:pPr>
        <w:spacing w:after="0"/>
        <w:ind w:firstLine="709"/>
        <w:jc w:val="both"/>
      </w:pPr>
    </w:p>
    <w:p w14:paraId="7FAEC77C" w14:textId="77777777" w:rsidR="0011191E" w:rsidRDefault="0011191E" w:rsidP="002E56BA">
      <w:pPr>
        <w:spacing w:after="0"/>
        <w:ind w:firstLine="709"/>
        <w:jc w:val="both"/>
      </w:pPr>
    </w:p>
    <w:p w14:paraId="66C1B535" w14:textId="77777777" w:rsidR="0011191E" w:rsidRDefault="0011191E" w:rsidP="002E56BA">
      <w:pPr>
        <w:spacing w:after="0"/>
        <w:ind w:firstLine="709"/>
        <w:jc w:val="both"/>
      </w:pPr>
    </w:p>
    <w:p w14:paraId="4497B975" w14:textId="77777777" w:rsidR="0011191E" w:rsidRDefault="0011191E" w:rsidP="002E56BA">
      <w:pPr>
        <w:spacing w:after="0"/>
        <w:ind w:firstLine="709"/>
        <w:jc w:val="both"/>
      </w:pPr>
    </w:p>
    <w:p w14:paraId="5ECF0C58" w14:textId="77777777" w:rsidR="0011191E" w:rsidRDefault="0011191E" w:rsidP="002E56BA">
      <w:pPr>
        <w:spacing w:after="0"/>
        <w:ind w:firstLine="709"/>
        <w:jc w:val="both"/>
      </w:pPr>
    </w:p>
    <w:p w14:paraId="13FE69DF" w14:textId="77777777" w:rsidR="0011191E" w:rsidRDefault="0011191E" w:rsidP="002E56BA">
      <w:pPr>
        <w:spacing w:after="0"/>
        <w:ind w:firstLine="709"/>
        <w:jc w:val="both"/>
      </w:pPr>
    </w:p>
    <w:p w14:paraId="53B2259D" w14:textId="77777777" w:rsidR="0011191E" w:rsidRDefault="0011191E" w:rsidP="002E56BA">
      <w:pPr>
        <w:spacing w:after="0"/>
        <w:ind w:firstLine="709"/>
        <w:jc w:val="both"/>
      </w:pPr>
    </w:p>
    <w:p w14:paraId="2201DBF0" w14:textId="77777777" w:rsidR="0011191E" w:rsidRDefault="0011191E" w:rsidP="002E56BA">
      <w:pPr>
        <w:spacing w:after="0"/>
        <w:ind w:firstLine="709"/>
        <w:jc w:val="both"/>
      </w:pPr>
    </w:p>
    <w:p w14:paraId="7D82BAB3" w14:textId="77777777" w:rsidR="002E56BA" w:rsidRDefault="002E56BA" w:rsidP="002E56BA">
      <w:pPr>
        <w:spacing w:after="0"/>
        <w:ind w:firstLine="709"/>
        <w:jc w:val="both"/>
      </w:pPr>
    </w:p>
    <w:p w14:paraId="5AE90631" w14:textId="0DE43B55" w:rsidR="00485C68" w:rsidRPr="0011191E" w:rsidRDefault="00485C68" w:rsidP="009F2EEE">
      <w:pPr>
        <w:shd w:val="clear" w:color="auto" w:fill="FFFFFF"/>
        <w:spacing w:after="0"/>
        <w:jc w:val="center"/>
        <w:outlineLvl w:val="0"/>
        <w:rPr>
          <w:rFonts w:eastAsia="Times New Roman" w:cs="Times New Roman"/>
          <w:b/>
          <w:bCs/>
          <w:caps/>
          <w:color w:val="0F1115"/>
          <w:kern w:val="0"/>
          <w:szCs w:val="28"/>
          <w:lang w:eastAsia="ru-RU"/>
          <w14:ligatures w14:val="none"/>
        </w:rPr>
      </w:pPr>
      <w:bookmarkStart w:id="14" w:name="_Toc230555701"/>
      <w:r w:rsidRPr="0011191E">
        <w:rPr>
          <w:rFonts w:eastAsia="Times New Roman" w:cs="Times New Roman"/>
          <w:b/>
          <w:bCs/>
          <w:caps/>
          <w:color w:val="0F1115"/>
          <w:kern w:val="0"/>
          <w:szCs w:val="28"/>
          <w:lang w:eastAsia="ru-RU"/>
          <w14:ligatures w14:val="none"/>
        </w:rPr>
        <w:lastRenderedPageBreak/>
        <w:t xml:space="preserve">Раздел </w:t>
      </w:r>
      <w:r w:rsidR="0011191E" w:rsidRPr="0011191E">
        <w:rPr>
          <w:rFonts w:eastAsia="Times New Roman" w:cs="Times New Roman"/>
          <w:b/>
          <w:bCs/>
          <w:caps/>
          <w:color w:val="0F1115"/>
          <w:kern w:val="0"/>
          <w:szCs w:val="28"/>
          <w:lang w:eastAsia="ru-RU"/>
          <w14:ligatures w14:val="none"/>
        </w:rPr>
        <w:t>4</w:t>
      </w:r>
      <w:r w:rsidRPr="0011191E">
        <w:rPr>
          <w:rFonts w:eastAsia="Times New Roman" w:cs="Times New Roman"/>
          <w:b/>
          <w:bCs/>
          <w:caps/>
          <w:color w:val="0F1115"/>
          <w:kern w:val="0"/>
          <w:szCs w:val="28"/>
          <w:lang w:eastAsia="ru-RU"/>
          <w14:ligatures w14:val="none"/>
        </w:rPr>
        <w:t>: Практическ</w:t>
      </w:r>
      <w:r w:rsidR="0011191E" w:rsidRPr="0011191E">
        <w:rPr>
          <w:rFonts w:eastAsia="Times New Roman" w:cs="Times New Roman"/>
          <w:b/>
          <w:bCs/>
          <w:caps/>
          <w:color w:val="0F1115"/>
          <w:kern w:val="0"/>
          <w:szCs w:val="28"/>
          <w:lang w:eastAsia="ru-RU"/>
          <w14:ligatures w14:val="none"/>
        </w:rPr>
        <w:t>ая часть</w:t>
      </w:r>
      <w:bookmarkEnd w:id="14"/>
      <w:r w:rsidR="0011191E" w:rsidRPr="0011191E">
        <w:rPr>
          <w:rFonts w:eastAsia="Times New Roman" w:cs="Times New Roman"/>
          <w:b/>
          <w:bCs/>
          <w:caps/>
          <w:color w:val="0F1115"/>
          <w:kern w:val="0"/>
          <w:szCs w:val="28"/>
          <w:lang w:eastAsia="ru-RU"/>
          <w14:ligatures w14:val="none"/>
        </w:rPr>
        <w:t xml:space="preserve"> </w:t>
      </w:r>
    </w:p>
    <w:p w14:paraId="38A0E456" w14:textId="68417626" w:rsidR="0011191E" w:rsidRDefault="0011191E" w:rsidP="009F2EEE">
      <w:pPr>
        <w:shd w:val="clear" w:color="auto" w:fill="FFFFFF"/>
        <w:spacing w:after="0"/>
        <w:jc w:val="center"/>
        <w:outlineLvl w:val="1"/>
        <w:rPr>
          <w:rFonts w:eastAsia="Times New Roman" w:cs="Times New Roman"/>
          <w:b/>
          <w:bCs/>
          <w:color w:val="0F1115"/>
          <w:kern w:val="0"/>
          <w:szCs w:val="28"/>
          <w:lang w:eastAsia="ru-RU"/>
          <w14:ligatures w14:val="none"/>
        </w:rPr>
      </w:pPr>
      <w:bookmarkStart w:id="15" w:name="_Toc230555702"/>
      <w:r>
        <w:rPr>
          <w:rFonts w:eastAsia="Times New Roman" w:cs="Times New Roman"/>
          <w:b/>
          <w:bCs/>
          <w:color w:val="0F1115"/>
          <w:kern w:val="0"/>
          <w:szCs w:val="28"/>
          <w:lang w:eastAsia="ru-RU"/>
          <w14:ligatures w14:val="none"/>
        </w:rPr>
        <w:t xml:space="preserve">4.1 </w:t>
      </w:r>
      <w:r w:rsidRPr="0011191E">
        <w:rPr>
          <w:rFonts w:eastAsia="Times New Roman" w:cs="Times New Roman"/>
          <w:b/>
          <w:bCs/>
          <w:color w:val="0F1115"/>
          <w:kern w:val="0"/>
          <w:szCs w:val="28"/>
          <w:lang w:eastAsia="ru-RU"/>
          <w14:ligatures w14:val="none"/>
        </w:rPr>
        <w:t>Типовые задания чемпионата</w:t>
      </w:r>
      <w:r>
        <w:rPr>
          <w:rFonts w:eastAsia="Times New Roman" w:cs="Times New Roman"/>
          <w:b/>
          <w:bCs/>
          <w:color w:val="0F1115"/>
          <w:kern w:val="0"/>
          <w:szCs w:val="28"/>
          <w:lang w:eastAsia="ru-RU"/>
          <w14:ligatures w14:val="none"/>
        </w:rPr>
        <w:t xml:space="preserve"> «Профессионалы»</w:t>
      </w:r>
      <w:bookmarkEnd w:id="15"/>
    </w:p>
    <w:p w14:paraId="287B6F47" w14:textId="68316F2F" w:rsid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Задания чемпионата «Профессионалы» по компетенции «Мехатроника» разработаны с учётом современных требований к специалистам в области автоматизации, робототехники и управления техническими системами. Они охватывают как теоретические знания, так и практические навыки, необходимые для работы в реальных производственных условиях.</w:t>
      </w:r>
    </w:p>
    <w:p w14:paraId="5FD680AF" w14:textId="2659A9BF" w:rsidR="0011191E" w:rsidRP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Типовое задание обычно включает в себя несколько модулей, которые участник должен выполнить за ограниченное время.</w:t>
      </w:r>
    </w:p>
    <w:p w14:paraId="431395E3" w14:textId="3BE267C5" w:rsidR="0011191E" w:rsidRP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Модуль 1. Сборка и монтаж мехатронной системы</w:t>
      </w:r>
      <w:r>
        <w:rPr>
          <w:rFonts w:eastAsia="Times New Roman" w:cs="Times New Roman"/>
          <w:color w:val="0F1115"/>
          <w:kern w:val="0"/>
          <w:szCs w:val="28"/>
          <w:lang w:eastAsia="ru-RU"/>
          <w14:ligatures w14:val="none"/>
        </w:rPr>
        <w:t>:</w:t>
      </w:r>
    </w:p>
    <w:p w14:paraId="6169F6E9" w14:textId="77777777" w:rsidR="0011191E" w:rsidRPr="0011191E" w:rsidRDefault="0011191E">
      <w:pPr>
        <w:pStyle w:val="a7"/>
        <w:numPr>
          <w:ilvl w:val="0"/>
          <w:numId w:val="46"/>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Чтение и анализ технической документации (схемы, чертежи).</w:t>
      </w:r>
    </w:p>
    <w:p w14:paraId="3932337E" w14:textId="77777777" w:rsidR="0011191E" w:rsidRPr="0011191E" w:rsidRDefault="0011191E">
      <w:pPr>
        <w:pStyle w:val="a7"/>
        <w:numPr>
          <w:ilvl w:val="0"/>
          <w:numId w:val="46"/>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Сборка механической части системы (установка направляющих, валов, подшипников).</w:t>
      </w:r>
    </w:p>
    <w:p w14:paraId="55EE435C" w14:textId="77777777" w:rsidR="0011191E" w:rsidRPr="0011191E" w:rsidRDefault="0011191E">
      <w:pPr>
        <w:pStyle w:val="a7"/>
        <w:numPr>
          <w:ilvl w:val="0"/>
          <w:numId w:val="46"/>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Монтаж электрических и пневматических компонентов.</w:t>
      </w:r>
    </w:p>
    <w:p w14:paraId="309B116A" w14:textId="77777777" w:rsidR="0011191E" w:rsidRPr="0011191E" w:rsidRDefault="0011191E">
      <w:pPr>
        <w:pStyle w:val="a7"/>
        <w:numPr>
          <w:ilvl w:val="0"/>
          <w:numId w:val="46"/>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Подключение датчиков (положения, давления, скорости) и исполнительных механизмов (двигатели, пневмоцилиндры).</w:t>
      </w:r>
    </w:p>
    <w:p w14:paraId="47F7E60D" w14:textId="77777777" w:rsidR="0011191E" w:rsidRPr="0011191E" w:rsidRDefault="0011191E">
      <w:pPr>
        <w:pStyle w:val="a7"/>
        <w:numPr>
          <w:ilvl w:val="0"/>
          <w:numId w:val="46"/>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Прокладка и маркировка кабелей.</w:t>
      </w:r>
    </w:p>
    <w:p w14:paraId="0C4152B3" w14:textId="77B3CFCC" w:rsidR="0011191E" w:rsidRP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Модуль 2. Программирование промышленного контроллера (ПЛК)</w:t>
      </w:r>
      <w:r>
        <w:rPr>
          <w:rFonts w:eastAsia="Times New Roman" w:cs="Times New Roman"/>
          <w:color w:val="0F1115"/>
          <w:kern w:val="0"/>
          <w:szCs w:val="28"/>
          <w:lang w:eastAsia="ru-RU"/>
          <w14:ligatures w14:val="none"/>
        </w:rPr>
        <w:t>:</w:t>
      </w:r>
    </w:p>
    <w:p w14:paraId="410E4590" w14:textId="77777777" w:rsidR="0011191E" w:rsidRPr="0011191E" w:rsidRDefault="0011191E">
      <w:pPr>
        <w:pStyle w:val="a7"/>
        <w:numPr>
          <w:ilvl w:val="0"/>
          <w:numId w:val="47"/>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 xml:space="preserve">Создание проекта в среде программирования (например, TIA </w:t>
      </w:r>
      <w:proofErr w:type="spellStart"/>
      <w:r w:rsidRPr="0011191E">
        <w:rPr>
          <w:rFonts w:eastAsia="Times New Roman" w:cs="Times New Roman"/>
          <w:color w:val="0F1115"/>
          <w:kern w:val="0"/>
          <w:szCs w:val="28"/>
          <w:lang w:eastAsia="ru-RU"/>
          <w14:ligatures w14:val="none"/>
        </w:rPr>
        <w:t>Portal</w:t>
      </w:r>
      <w:proofErr w:type="spellEnd"/>
      <w:r w:rsidRPr="0011191E">
        <w:rPr>
          <w:rFonts w:eastAsia="Times New Roman" w:cs="Times New Roman"/>
          <w:color w:val="0F1115"/>
          <w:kern w:val="0"/>
          <w:szCs w:val="28"/>
          <w:lang w:eastAsia="ru-RU"/>
          <w14:ligatures w14:val="none"/>
        </w:rPr>
        <w:t xml:space="preserve"> для Siemens).</w:t>
      </w:r>
    </w:p>
    <w:p w14:paraId="5B8F896A" w14:textId="77777777" w:rsidR="0011191E" w:rsidRPr="0011191E" w:rsidRDefault="0011191E">
      <w:pPr>
        <w:pStyle w:val="a7"/>
        <w:numPr>
          <w:ilvl w:val="0"/>
          <w:numId w:val="47"/>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Конфигурирование аппаратной части ПЛК.</w:t>
      </w:r>
    </w:p>
    <w:p w14:paraId="2C979B20" w14:textId="77777777" w:rsidR="0011191E" w:rsidRPr="0011191E" w:rsidRDefault="0011191E">
      <w:pPr>
        <w:pStyle w:val="a7"/>
        <w:numPr>
          <w:ilvl w:val="0"/>
          <w:numId w:val="47"/>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Написание программы управления на одном из языков стандарта IEC 61131-3 (LAD, FBD, STL, SCL).</w:t>
      </w:r>
    </w:p>
    <w:p w14:paraId="4F26D884" w14:textId="77777777" w:rsidR="0011191E" w:rsidRPr="0011191E" w:rsidRDefault="0011191E">
      <w:pPr>
        <w:pStyle w:val="a7"/>
        <w:numPr>
          <w:ilvl w:val="0"/>
          <w:numId w:val="47"/>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Реализация алгоритмов автоматического и ручного управления.</w:t>
      </w:r>
    </w:p>
    <w:p w14:paraId="204D1B25" w14:textId="77777777" w:rsidR="0011191E" w:rsidRPr="0011191E" w:rsidRDefault="0011191E">
      <w:pPr>
        <w:pStyle w:val="a7"/>
        <w:numPr>
          <w:ilvl w:val="0"/>
          <w:numId w:val="47"/>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Обработка сигналов от датчиков, реализация защит и блокировок.</w:t>
      </w:r>
    </w:p>
    <w:p w14:paraId="49171017" w14:textId="5843C0AC" w:rsidR="0011191E" w:rsidRP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Модуль 3. Пусконаладка и отладка системы</w:t>
      </w:r>
      <w:r>
        <w:rPr>
          <w:rFonts w:eastAsia="Times New Roman" w:cs="Times New Roman"/>
          <w:color w:val="0F1115"/>
          <w:kern w:val="0"/>
          <w:szCs w:val="28"/>
          <w:lang w:eastAsia="ru-RU"/>
          <w14:ligatures w14:val="none"/>
        </w:rPr>
        <w:t>:</w:t>
      </w:r>
    </w:p>
    <w:p w14:paraId="14D11E4C" w14:textId="77777777" w:rsidR="0011191E" w:rsidRPr="0011191E" w:rsidRDefault="0011191E">
      <w:pPr>
        <w:pStyle w:val="a7"/>
        <w:numPr>
          <w:ilvl w:val="0"/>
          <w:numId w:val="48"/>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Загрузка программы в контроллер.</w:t>
      </w:r>
    </w:p>
    <w:p w14:paraId="3583F837" w14:textId="77777777" w:rsidR="0011191E" w:rsidRPr="0011191E" w:rsidRDefault="0011191E">
      <w:pPr>
        <w:pStyle w:val="a7"/>
        <w:numPr>
          <w:ilvl w:val="0"/>
          <w:numId w:val="48"/>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Проверка правильности подключения и функционирования всех узлов.</w:t>
      </w:r>
    </w:p>
    <w:p w14:paraId="22D62F13" w14:textId="77777777" w:rsidR="0011191E" w:rsidRPr="0011191E" w:rsidRDefault="0011191E">
      <w:pPr>
        <w:pStyle w:val="a7"/>
        <w:numPr>
          <w:ilvl w:val="0"/>
          <w:numId w:val="48"/>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Калибровка датчиков.</w:t>
      </w:r>
    </w:p>
    <w:p w14:paraId="0DD89E42" w14:textId="77777777" w:rsidR="0011191E" w:rsidRPr="0011191E" w:rsidRDefault="0011191E">
      <w:pPr>
        <w:pStyle w:val="a7"/>
        <w:numPr>
          <w:ilvl w:val="0"/>
          <w:numId w:val="48"/>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Тестирование системы в различных режимах работы.</w:t>
      </w:r>
    </w:p>
    <w:p w14:paraId="4A3BFFDA" w14:textId="77777777" w:rsidR="0011191E" w:rsidRPr="0011191E" w:rsidRDefault="0011191E">
      <w:pPr>
        <w:pStyle w:val="a7"/>
        <w:numPr>
          <w:ilvl w:val="0"/>
          <w:numId w:val="48"/>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Поиск и устранение неисправностей (имитация ошибок: обрыв датчика, неверное подключение, сбой программы).</w:t>
      </w:r>
    </w:p>
    <w:p w14:paraId="7D2B9767" w14:textId="0C5C5111" w:rsid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Модуль 4. Выполнение практического сценария</w:t>
      </w:r>
      <w:r>
        <w:rPr>
          <w:rFonts w:eastAsia="Times New Roman" w:cs="Times New Roman"/>
          <w:color w:val="0F1115"/>
          <w:kern w:val="0"/>
          <w:szCs w:val="28"/>
          <w:lang w:eastAsia="ru-RU"/>
          <w14:ligatures w14:val="none"/>
        </w:rPr>
        <w:t>:</w:t>
      </w:r>
      <w:r w:rsidRPr="0011191E">
        <w:rPr>
          <w:rFonts w:eastAsia="Times New Roman" w:cs="Times New Roman"/>
          <w:color w:val="0F1115"/>
          <w:kern w:val="0"/>
          <w:szCs w:val="28"/>
          <w:lang w:eastAsia="ru-RU"/>
          <w14:ligatures w14:val="none"/>
        </w:rPr>
        <w:t xml:space="preserve"> </w:t>
      </w:r>
    </w:p>
    <w:p w14:paraId="0F666D75"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Обеспечить циклическое перемещение объекта по заданной траектории.</w:t>
      </w:r>
    </w:p>
    <w:p w14:paraId="6781D56D"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Отсортировать объекты по определённому признаку (цвет, размер) с помощью сенсоров.</w:t>
      </w:r>
    </w:p>
    <w:p w14:paraId="7AE5B214"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 xml:space="preserve">Реализовать автоматический цикл упаковки или </w:t>
      </w:r>
      <w:proofErr w:type="spellStart"/>
      <w:r w:rsidRPr="0011191E">
        <w:rPr>
          <w:rFonts w:eastAsia="Times New Roman" w:cs="Times New Roman"/>
          <w:color w:val="0F1115"/>
          <w:kern w:val="0"/>
          <w:szCs w:val="28"/>
          <w:lang w:eastAsia="ru-RU"/>
          <w14:ligatures w14:val="none"/>
        </w:rPr>
        <w:t>паллетирования</w:t>
      </w:r>
      <w:proofErr w:type="spellEnd"/>
      <w:r w:rsidRPr="0011191E">
        <w:rPr>
          <w:rFonts w:eastAsia="Times New Roman" w:cs="Times New Roman"/>
          <w:color w:val="0F1115"/>
          <w:kern w:val="0"/>
          <w:szCs w:val="28"/>
          <w:lang w:eastAsia="ru-RU"/>
          <w14:ligatures w14:val="none"/>
        </w:rPr>
        <w:t>.</w:t>
      </w:r>
    </w:p>
    <w:p w14:paraId="58ED904A"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Ключевые навыки, проверяемые в ходе чемпионата</w:t>
      </w:r>
    </w:p>
    <w:p w14:paraId="2CC55DCC"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Умение читать электрические, пневматические и кинематические схемы.</w:t>
      </w:r>
    </w:p>
    <w:p w14:paraId="2AAC18B4"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Навыки монтажа и электромонтажа.</w:t>
      </w:r>
    </w:p>
    <w:p w14:paraId="273C70B5"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lastRenderedPageBreak/>
        <w:t>Владение современными средствами программирования ПЛК.</w:t>
      </w:r>
    </w:p>
    <w:p w14:paraId="54BC95E3"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Понимание принципов работы датчиков и исполнительных механизмов.</w:t>
      </w:r>
    </w:p>
    <w:p w14:paraId="61CEFFE7"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Умение проводить диагностику и поиск неисправностей в сложных технических системах.</w:t>
      </w:r>
    </w:p>
    <w:p w14:paraId="5D3C23F9" w14:textId="77777777" w:rsidR="0011191E" w:rsidRPr="0011191E" w:rsidRDefault="0011191E">
      <w:pPr>
        <w:pStyle w:val="a7"/>
        <w:numPr>
          <w:ilvl w:val="0"/>
          <w:numId w:val="49"/>
        </w:numPr>
        <w:shd w:val="clear" w:color="auto" w:fill="FFFFFF"/>
        <w:spacing w:after="0"/>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Соблюдение техники безопасности при работе с оборудованием.</w:t>
      </w:r>
    </w:p>
    <w:p w14:paraId="09ECD9A8" w14:textId="673CE63D" w:rsid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sidRPr="0011191E">
        <w:rPr>
          <w:rFonts w:eastAsia="Times New Roman" w:cs="Times New Roman"/>
          <w:color w:val="0F1115"/>
          <w:kern w:val="0"/>
          <w:szCs w:val="28"/>
          <w:lang w:eastAsia="ru-RU"/>
          <w14:ligatures w14:val="none"/>
        </w:rPr>
        <w:t>Задания ежегодно обновляются с учётом развития технологий, но их структура и основные требования остаются ориентиром для подготовки будущих специалистов.</w:t>
      </w:r>
    </w:p>
    <w:p w14:paraId="4AF8BF77" w14:textId="0C0E36E5" w:rsid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r>
        <w:rPr>
          <w:rFonts w:eastAsia="Times New Roman" w:cs="Times New Roman"/>
          <w:color w:val="0F1115"/>
          <w:kern w:val="0"/>
          <w:szCs w:val="28"/>
          <w:lang w:eastAsia="ru-RU"/>
          <w14:ligatures w14:val="none"/>
        </w:rPr>
        <w:t>Примеры конкурсных заданий представлены в Приложении 1.</w:t>
      </w:r>
    </w:p>
    <w:p w14:paraId="356BE533" w14:textId="77777777" w:rsid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p>
    <w:p w14:paraId="6E36FB47" w14:textId="77777777" w:rsidR="0011191E" w:rsidRDefault="0011191E" w:rsidP="0011191E">
      <w:pPr>
        <w:shd w:val="clear" w:color="auto" w:fill="FFFFFF"/>
        <w:spacing w:after="0"/>
        <w:ind w:firstLine="709"/>
        <w:jc w:val="both"/>
        <w:rPr>
          <w:rFonts w:eastAsia="Times New Roman" w:cs="Times New Roman"/>
          <w:color w:val="0F1115"/>
          <w:kern w:val="0"/>
          <w:szCs w:val="28"/>
          <w:lang w:eastAsia="ru-RU"/>
          <w14:ligatures w14:val="none"/>
        </w:rPr>
      </w:pPr>
    </w:p>
    <w:p w14:paraId="5A2D75B1" w14:textId="418DE461" w:rsidR="0011191E" w:rsidRPr="0011191E" w:rsidRDefault="0011191E" w:rsidP="009F2EEE">
      <w:pPr>
        <w:shd w:val="clear" w:color="auto" w:fill="FFFFFF"/>
        <w:spacing w:after="0"/>
        <w:ind w:firstLine="709"/>
        <w:jc w:val="center"/>
        <w:outlineLvl w:val="1"/>
        <w:rPr>
          <w:rFonts w:eastAsia="Times New Roman" w:cs="Times New Roman"/>
          <w:b/>
          <w:bCs/>
          <w:color w:val="0F1115"/>
          <w:kern w:val="0"/>
          <w:szCs w:val="28"/>
          <w:lang w:eastAsia="ru-RU"/>
          <w14:ligatures w14:val="none"/>
        </w:rPr>
      </w:pPr>
      <w:bookmarkStart w:id="16" w:name="_Toc230555703"/>
      <w:r w:rsidRPr="0011191E">
        <w:rPr>
          <w:rFonts w:eastAsia="Times New Roman" w:cs="Times New Roman"/>
          <w:b/>
          <w:bCs/>
          <w:color w:val="0F1115"/>
          <w:kern w:val="0"/>
          <w:szCs w:val="28"/>
          <w:lang w:eastAsia="ru-RU"/>
          <w14:ligatures w14:val="none"/>
        </w:rPr>
        <w:t>4.2 Критерии оценки</w:t>
      </w:r>
      <w:bookmarkEnd w:id="16"/>
    </w:p>
    <w:p w14:paraId="233A2F22" w14:textId="11715C25"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Оценка участников чемпионата «Профессионалы» по компетенции «Мехатроника» осуществляется по чётко определённым критериям, которые отражают ключевые профессиональные навыки и стандарты качества, принятые в индустрии. Жюри оценивает как выполнение отдельных модулей, так и итоговую работу всей системы.</w:t>
      </w:r>
    </w:p>
    <w:p w14:paraId="0A2F014C" w14:textId="77777777" w:rsidR="004F072D" w:rsidRPr="004F072D" w:rsidRDefault="004F072D">
      <w:pPr>
        <w:pStyle w:val="a7"/>
        <w:numPr>
          <w:ilvl w:val="0"/>
          <w:numId w:val="50"/>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Основные критерии оценки</w:t>
      </w:r>
    </w:p>
    <w:p w14:paraId="48518133" w14:textId="77777777" w:rsidR="004F072D" w:rsidRPr="004F072D" w:rsidRDefault="004F072D">
      <w:pPr>
        <w:pStyle w:val="a7"/>
        <w:numPr>
          <w:ilvl w:val="0"/>
          <w:numId w:val="51"/>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Точность и качество сборки</w:t>
      </w:r>
    </w:p>
    <w:p w14:paraId="79D64B07" w14:textId="77777777" w:rsidR="004F072D" w:rsidRPr="004F072D" w:rsidRDefault="004F072D">
      <w:pPr>
        <w:pStyle w:val="a7"/>
        <w:numPr>
          <w:ilvl w:val="0"/>
          <w:numId w:val="51"/>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Соответствие монтажной схемы и технической документации.</w:t>
      </w:r>
    </w:p>
    <w:p w14:paraId="2D095304" w14:textId="77777777" w:rsidR="004F072D" w:rsidRPr="004F072D" w:rsidRDefault="004F072D">
      <w:pPr>
        <w:pStyle w:val="a7"/>
        <w:numPr>
          <w:ilvl w:val="0"/>
          <w:numId w:val="51"/>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Качество выполнения механических, электрических и пневматических соединений.</w:t>
      </w:r>
    </w:p>
    <w:p w14:paraId="59C28383" w14:textId="77777777" w:rsidR="004F072D" w:rsidRPr="004F072D" w:rsidRDefault="004F072D">
      <w:pPr>
        <w:pStyle w:val="a7"/>
        <w:numPr>
          <w:ilvl w:val="0"/>
          <w:numId w:val="51"/>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Надёжность креплений, отсутствие люфтов, правильность прокладки кабелей.</w:t>
      </w:r>
    </w:p>
    <w:p w14:paraId="163C283C" w14:textId="77777777" w:rsidR="004F072D" w:rsidRPr="004F072D" w:rsidRDefault="004F072D">
      <w:pPr>
        <w:pStyle w:val="a7"/>
        <w:numPr>
          <w:ilvl w:val="0"/>
          <w:numId w:val="51"/>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Маркировка элементов и соединений.</w:t>
      </w:r>
    </w:p>
    <w:p w14:paraId="1CE05200" w14:textId="77777777" w:rsidR="004F072D" w:rsidRPr="004F072D" w:rsidRDefault="004F072D">
      <w:pPr>
        <w:pStyle w:val="a7"/>
        <w:numPr>
          <w:ilvl w:val="0"/>
          <w:numId w:val="50"/>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Программирование ПЛК</w:t>
      </w:r>
    </w:p>
    <w:p w14:paraId="64B6996C" w14:textId="77777777" w:rsidR="004F072D" w:rsidRPr="004F072D" w:rsidRDefault="004F072D">
      <w:pPr>
        <w:pStyle w:val="a7"/>
        <w:numPr>
          <w:ilvl w:val="0"/>
          <w:numId w:val="52"/>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Корректность алгоритма управления, реализованного в программе.</w:t>
      </w:r>
    </w:p>
    <w:p w14:paraId="4C28B2C1" w14:textId="77777777" w:rsidR="004F072D" w:rsidRPr="004F072D" w:rsidRDefault="004F072D">
      <w:pPr>
        <w:pStyle w:val="a7"/>
        <w:numPr>
          <w:ilvl w:val="0"/>
          <w:numId w:val="52"/>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Правильность использования языков программирования (LAD, FBD, STL, SCL).</w:t>
      </w:r>
    </w:p>
    <w:p w14:paraId="505E6CE1" w14:textId="77777777" w:rsidR="004F072D" w:rsidRPr="004F072D" w:rsidRDefault="004F072D">
      <w:pPr>
        <w:pStyle w:val="a7"/>
        <w:numPr>
          <w:ilvl w:val="0"/>
          <w:numId w:val="52"/>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Эффективность и оптимизация кода.</w:t>
      </w:r>
    </w:p>
    <w:p w14:paraId="5183DA9D" w14:textId="77777777" w:rsidR="004F072D" w:rsidRPr="004F072D" w:rsidRDefault="004F072D">
      <w:pPr>
        <w:pStyle w:val="a7"/>
        <w:numPr>
          <w:ilvl w:val="0"/>
          <w:numId w:val="52"/>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Реализация функций безопасности, блокировок и аварийных режимов.</w:t>
      </w:r>
    </w:p>
    <w:p w14:paraId="4A66A1EF" w14:textId="77777777" w:rsidR="004F072D" w:rsidRPr="004F072D" w:rsidRDefault="004F072D">
      <w:pPr>
        <w:pStyle w:val="a7"/>
        <w:numPr>
          <w:ilvl w:val="0"/>
          <w:numId w:val="50"/>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Функционирование системы (Пусконаладка)</w:t>
      </w:r>
    </w:p>
    <w:p w14:paraId="5E5F330D" w14:textId="77777777" w:rsidR="004F072D" w:rsidRPr="004F072D" w:rsidRDefault="004F072D">
      <w:pPr>
        <w:pStyle w:val="a7"/>
        <w:numPr>
          <w:ilvl w:val="0"/>
          <w:numId w:val="53"/>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Успешная загрузка программы в контроллер и запуск системы.</w:t>
      </w:r>
    </w:p>
    <w:p w14:paraId="053662C7" w14:textId="77777777" w:rsidR="004F072D" w:rsidRPr="004F072D" w:rsidRDefault="004F072D">
      <w:pPr>
        <w:pStyle w:val="a7"/>
        <w:numPr>
          <w:ilvl w:val="0"/>
          <w:numId w:val="53"/>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Правильная работа всех узлов в ручном и автоматическом режимах.</w:t>
      </w:r>
    </w:p>
    <w:p w14:paraId="127812BC" w14:textId="77777777" w:rsidR="004F072D" w:rsidRPr="004F072D" w:rsidRDefault="004F072D">
      <w:pPr>
        <w:pStyle w:val="a7"/>
        <w:numPr>
          <w:ilvl w:val="0"/>
          <w:numId w:val="53"/>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Корректная обработка сигналов от датчиков (положения, давления, скорости).</w:t>
      </w:r>
    </w:p>
    <w:p w14:paraId="237370BE" w14:textId="77777777" w:rsidR="004F072D" w:rsidRPr="004F072D" w:rsidRDefault="004F072D">
      <w:pPr>
        <w:pStyle w:val="a7"/>
        <w:numPr>
          <w:ilvl w:val="0"/>
          <w:numId w:val="53"/>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Точность выполнения заданного технологического цикла (например, перемещение, сортировка).</w:t>
      </w:r>
    </w:p>
    <w:p w14:paraId="1EB8F694" w14:textId="77777777" w:rsidR="004F072D" w:rsidRPr="004F072D" w:rsidRDefault="004F072D">
      <w:pPr>
        <w:pStyle w:val="a7"/>
        <w:numPr>
          <w:ilvl w:val="0"/>
          <w:numId w:val="50"/>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Диагностика и устранение неисправностей</w:t>
      </w:r>
    </w:p>
    <w:p w14:paraId="38D83F2B"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lastRenderedPageBreak/>
        <w:t>Способность участника быстро выявить причину сбоя (имитируемая или реальная неисправность).</w:t>
      </w:r>
    </w:p>
    <w:p w14:paraId="5AFC1F53"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Скорость и правильность действий по восстановлению работоспособности системы.</w:t>
      </w:r>
    </w:p>
    <w:p w14:paraId="154A90AA"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Соблюдение техники безопасности</w:t>
      </w:r>
    </w:p>
    <w:p w14:paraId="689C979B"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Использование средств индивидуальной защиты (СИЗ).</w:t>
      </w:r>
    </w:p>
    <w:p w14:paraId="5A710AF2"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Соблюдение правил работы с электрооборудованием и инструментами.</w:t>
      </w:r>
    </w:p>
    <w:p w14:paraId="3DBDC67F"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Порядок на рабочем месте.</w:t>
      </w:r>
    </w:p>
    <w:p w14:paraId="3474D526"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Документация и отчётность</w:t>
      </w:r>
    </w:p>
    <w:p w14:paraId="0121D293"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Ведение рабочего журнала (при необходимости).</w:t>
      </w:r>
    </w:p>
    <w:p w14:paraId="0997F49F" w14:textId="77777777" w:rsidR="004F072D" w:rsidRPr="004F072D" w:rsidRDefault="004F072D">
      <w:pPr>
        <w:pStyle w:val="a7"/>
        <w:numPr>
          <w:ilvl w:val="0"/>
          <w:numId w:val="54"/>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Способность объяснить принцип работы созданной системы членам жюри.</w:t>
      </w:r>
    </w:p>
    <w:p w14:paraId="2590397A" w14:textId="77777777" w:rsidR="004F072D" w:rsidRPr="004F072D" w:rsidRDefault="004F072D" w:rsidP="004F072D">
      <w:pPr>
        <w:shd w:val="clear" w:color="auto" w:fill="FFFFFF"/>
        <w:spacing w:after="0"/>
        <w:ind w:firstLine="709"/>
        <w:jc w:val="center"/>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Система начисления баллов</w:t>
      </w:r>
    </w:p>
    <w:p w14:paraId="1E473983" w14:textId="28F9C7C3" w:rsidR="0011191E"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Каждый критерий имеет свой «вес» в общей оценке. За грубые ошибки (нарушение ТБ, неверная сборка, неработоспособная система) могут начисляться штрафные баллы или сниматься баллы за весь модуль. Итоговое место участника определяется по сумме набранных баллов за все этапы соревнования. Критерии оценки обычно публикуются в техническом описании конкурсного задания, которое доступно участникам перед началом чемпионата.</w:t>
      </w:r>
    </w:p>
    <w:p w14:paraId="78F3B9BB"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2A3BBD24"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6747CFA9"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7C644FC1" w14:textId="59AC9710" w:rsidR="004F072D" w:rsidRPr="009F2EEE" w:rsidRDefault="004F072D">
      <w:pPr>
        <w:pStyle w:val="a7"/>
        <w:numPr>
          <w:ilvl w:val="1"/>
          <w:numId w:val="50"/>
        </w:numPr>
        <w:shd w:val="clear" w:color="auto" w:fill="FFFFFF"/>
        <w:spacing w:after="0"/>
        <w:jc w:val="center"/>
        <w:outlineLvl w:val="1"/>
        <w:rPr>
          <w:rFonts w:eastAsia="Times New Roman" w:cs="Times New Roman"/>
          <w:b/>
          <w:bCs/>
          <w:color w:val="0F1115"/>
          <w:kern w:val="0"/>
          <w:szCs w:val="28"/>
          <w:lang w:eastAsia="ru-RU"/>
          <w14:ligatures w14:val="none"/>
        </w:rPr>
      </w:pPr>
      <w:bookmarkStart w:id="17" w:name="_Toc230555704"/>
      <w:r w:rsidRPr="009F2EEE">
        <w:rPr>
          <w:rFonts w:eastAsia="Times New Roman" w:cs="Times New Roman"/>
          <w:b/>
          <w:bCs/>
          <w:color w:val="0F1115"/>
          <w:kern w:val="0"/>
          <w:szCs w:val="28"/>
          <w:lang w:eastAsia="ru-RU"/>
          <w14:ligatures w14:val="none"/>
        </w:rPr>
        <w:t>Руководство по судейству</w:t>
      </w:r>
      <w:bookmarkEnd w:id="17"/>
    </w:p>
    <w:p w14:paraId="74523D75" w14:textId="569A8F76"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Руководство по судейству — это основной документ для экспертов и жюри, регламентирующий порядок, методы и критерии оценки участников чемпионата. Документ обеспечивает объективность, прозрачность и единство подходов к судейству на всех площадках.</w:t>
      </w:r>
    </w:p>
    <w:p w14:paraId="120CA9FE" w14:textId="77777777"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1. Общие положения</w:t>
      </w:r>
    </w:p>
    <w:p w14:paraId="0AE22BC0" w14:textId="77777777" w:rsidR="004F072D" w:rsidRPr="004F072D" w:rsidRDefault="004F072D">
      <w:pPr>
        <w:pStyle w:val="a7"/>
        <w:numPr>
          <w:ilvl w:val="0"/>
          <w:numId w:val="55"/>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Цель судейства: объективная оценка профессиональных навыков участников на основе выполнения конкурсного задания.</w:t>
      </w:r>
    </w:p>
    <w:p w14:paraId="21B51A40" w14:textId="77777777" w:rsidR="004F072D" w:rsidRPr="004F072D" w:rsidRDefault="004F072D">
      <w:pPr>
        <w:pStyle w:val="a7"/>
        <w:numPr>
          <w:ilvl w:val="0"/>
          <w:numId w:val="55"/>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Состав жюри: в состав жюри входят сертифицированные эксперты, обладающие необходимой квалификацией и опытом работы в области мехатроники и автоматизации.</w:t>
      </w:r>
    </w:p>
    <w:p w14:paraId="3C6DC1B2" w14:textId="3BBCD740" w:rsidR="004F072D" w:rsidRPr="004F072D" w:rsidRDefault="004F072D">
      <w:pPr>
        <w:pStyle w:val="a7"/>
        <w:numPr>
          <w:ilvl w:val="0"/>
          <w:numId w:val="55"/>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Принципы: независимость, беспристрастность, компетентность, соблюдение регламента чемпионата.</w:t>
      </w:r>
    </w:p>
    <w:p w14:paraId="64145A08"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Оценка участника складывается из суммы баллов за выполнение отдельных модулей конкурсного задания. Каждый модуль оценивается по заранее утверждённой матрице.</w:t>
      </w:r>
      <w:r w:rsidRPr="004F072D">
        <w:t xml:space="preserve"> </w:t>
      </w:r>
      <w:r w:rsidRPr="004F072D">
        <w:rPr>
          <w:rFonts w:eastAsia="Times New Roman" w:cs="Times New Roman"/>
          <w:color w:val="0F1115"/>
          <w:kern w:val="0"/>
          <w:szCs w:val="28"/>
          <w:lang w:eastAsia="ru-RU"/>
          <w14:ligatures w14:val="none"/>
        </w:rPr>
        <w:t>Это ключевой инструмент судьи. Матрица содержит перечень всех проверяемых операций (критериев) и количество баллов за их правильное выполнение.</w:t>
      </w:r>
    </w:p>
    <w:p w14:paraId="3B24B83E" w14:textId="78620986"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Типовая структура матрицы:</w:t>
      </w:r>
    </w:p>
    <w:p w14:paraId="0ABCEB35" w14:textId="77777777"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0C980B13" w14:textId="77777777" w:rsidR="004F072D" w:rsidRPr="004F072D" w:rsidRDefault="004F072D">
      <w:pPr>
        <w:pStyle w:val="a7"/>
        <w:numPr>
          <w:ilvl w:val="0"/>
          <w:numId w:val="56"/>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lastRenderedPageBreak/>
        <w:t>Критерий: например, «Монтаж датчика положения».</w:t>
      </w:r>
    </w:p>
    <w:p w14:paraId="3FEDA1EF" w14:textId="77777777" w:rsidR="004F072D" w:rsidRPr="004F072D" w:rsidRDefault="004F072D">
      <w:pPr>
        <w:pStyle w:val="a7"/>
        <w:numPr>
          <w:ilvl w:val="0"/>
          <w:numId w:val="56"/>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Баллы: указывается максимальное количество баллов за выполнение.</w:t>
      </w:r>
    </w:p>
    <w:p w14:paraId="49232303" w14:textId="1A6A12FC" w:rsidR="004F072D" w:rsidRDefault="004F072D">
      <w:pPr>
        <w:pStyle w:val="a7"/>
        <w:numPr>
          <w:ilvl w:val="0"/>
          <w:numId w:val="56"/>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Примечания: место для фиксации ошибок или нарушений.</w:t>
      </w:r>
    </w:p>
    <w:p w14:paraId="38AA6E89" w14:textId="0592C373"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В руководстве подробно раскрываются критерии, по которым выставляются баллы:</w:t>
      </w:r>
    </w:p>
    <w:p w14:paraId="7D5F5296" w14:textId="77777777" w:rsidR="004F072D" w:rsidRPr="004F072D" w:rsidRDefault="004F072D">
      <w:pPr>
        <w:pStyle w:val="a7"/>
        <w:numPr>
          <w:ilvl w:val="0"/>
          <w:numId w:val="57"/>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Качество сборки и монтажа: соответствие чертежам, надёжность соединений, аккуратность, отсутствие механических повреждений.</w:t>
      </w:r>
    </w:p>
    <w:p w14:paraId="4CF03602" w14:textId="77777777" w:rsidR="004F072D" w:rsidRPr="004F072D" w:rsidRDefault="004F072D">
      <w:pPr>
        <w:pStyle w:val="a7"/>
        <w:numPr>
          <w:ilvl w:val="0"/>
          <w:numId w:val="57"/>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Программирование ПЛК: корректность алгоритма, отсутствие логических ошибок, эффективность кода, реализация функций безопасности.</w:t>
      </w:r>
    </w:p>
    <w:p w14:paraId="3654CBC2" w14:textId="77777777" w:rsidR="004F072D" w:rsidRPr="004F072D" w:rsidRDefault="004F072D">
      <w:pPr>
        <w:pStyle w:val="a7"/>
        <w:numPr>
          <w:ilvl w:val="0"/>
          <w:numId w:val="57"/>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Функционирование системы: успешный запуск, точность выполнения технологического цикла, стабильность работы.</w:t>
      </w:r>
    </w:p>
    <w:p w14:paraId="6E19B3EE" w14:textId="77777777" w:rsidR="004F072D" w:rsidRPr="004F072D" w:rsidRDefault="004F072D">
      <w:pPr>
        <w:pStyle w:val="a7"/>
        <w:numPr>
          <w:ilvl w:val="0"/>
          <w:numId w:val="57"/>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Диагностика и поиск неисправностей: скорость и правильность выявления и устранения ошибок.</w:t>
      </w:r>
    </w:p>
    <w:p w14:paraId="6B18A539" w14:textId="77777777" w:rsidR="004F072D" w:rsidRPr="004F072D" w:rsidRDefault="004F072D">
      <w:pPr>
        <w:pStyle w:val="a7"/>
        <w:numPr>
          <w:ilvl w:val="0"/>
          <w:numId w:val="57"/>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Соблюдение техники безопасности: использование СИЗ, порядок на рабочем месте, безопасные методы работы с оборудованием.</w:t>
      </w:r>
    </w:p>
    <w:p w14:paraId="56E88C14" w14:textId="2B876DF9" w:rsidR="004F072D" w:rsidRPr="004F072D" w:rsidRDefault="004F072D">
      <w:pPr>
        <w:pStyle w:val="a7"/>
        <w:numPr>
          <w:ilvl w:val="0"/>
          <w:numId w:val="57"/>
        </w:numPr>
        <w:shd w:val="clear" w:color="auto" w:fill="FFFFFF"/>
        <w:spacing w:after="0"/>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Документация: ведение рабочего журнала, оформление отчёта (если предусмотрено заданием).</w:t>
      </w:r>
    </w:p>
    <w:p w14:paraId="0AB41B7D" w14:textId="77777777" w:rsidR="004F072D" w:rsidRPr="004F072D" w:rsidRDefault="004F072D" w:rsidP="004F072D">
      <w:pPr>
        <w:shd w:val="clear" w:color="auto" w:fill="FFFFFF"/>
        <w:spacing w:after="0"/>
        <w:ind w:firstLine="709"/>
        <w:jc w:val="center"/>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Порядок работы судейской бригады</w:t>
      </w:r>
    </w:p>
    <w:p w14:paraId="1E7FD354" w14:textId="1E82323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Эксперты наблюдают за работой участника, фиксируя выполнение критериев в матрице.</w:t>
      </w:r>
      <w:r>
        <w:rPr>
          <w:rFonts w:eastAsia="Times New Roman" w:cs="Times New Roman"/>
          <w:color w:val="0F1115"/>
          <w:kern w:val="0"/>
          <w:szCs w:val="28"/>
          <w:lang w:eastAsia="ru-RU"/>
          <w14:ligatures w14:val="none"/>
        </w:rPr>
        <w:t xml:space="preserve"> </w:t>
      </w:r>
      <w:r w:rsidRPr="004F072D">
        <w:rPr>
          <w:rFonts w:eastAsia="Times New Roman" w:cs="Times New Roman"/>
          <w:color w:val="0F1115"/>
          <w:kern w:val="0"/>
          <w:szCs w:val="28"/>
          <w:lang w:eastAsia="ru-RU"/>
          <w14:ligatures w14:val="none"/>
        </w:rPr>
        <w:t>В случае спорных моментов решение принимается коллегиально.</w:t>
      </w:r>
      <w:r>
        <w:rPr>
          <w:rFonts w:eastAsia="Times New Roman" w:cs="Times New Roman"/>
          <w:color w:val="0F1115"/>
          <w:kern w:val="0"/>
          <w:szCs w:val="28"/>
          <w:lang w:eastAsia="ru-RU"/>
          <w14:ligatures w14:val="none"/>
        </w:rPr>
        <w:t xml:space="preserve"> </w:t>
      </w:r>
      <w:r w:rsidRPr="004F072D">
        <w:rPr>
          <w:rFonts w:eastAsia="Times New Roman" w:cs="Times New Roman"/>
          <w:color w:val="0F1115"/>
          <w:kern w:val="0"/>
          <w:szCs w:val="28"/>
          <w:lang w:eastAsia="ru-RU"/>
          <w14:ligatures w14:val="none"/>
        </w:rPr>
        <w:t>По завершении выполнения задания эксперты суммируют баллы и заносят результат в итоговый протокол.</w:t>
      </w:r>
    </w:p>
    <w:p w14:paraId="0B54030D" w14:textId="42695405" w:rsidR="004F072D" w:rsidRP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В руководстве прописан порядок подачи и рассмотрения апелляций со стороны участников в случае несогласия с оценкой. Апелляция рассматривается специальной комиссией.</w:t>
      </w:r>
    </w:p>
    <w:p w14:paraId="7323D550" w14:textId="3105B123"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r w:rsidRPr="004F072D">
        <w:rPr>
          <w:rFonts w:eastAsia="Times New Roman" w:cs="Times New Roman"/>
          <w:color w:val="0F1115"/>
          <w:kern w:val="0"/>
          <w:szCs w:val="28"/>
          <w:lang w:eastAsia="ru-RU"/>
          <w14:ligatures w14:val="none"/>
        </w:rPr>
        <w:t>Документ «Руководство по судейству» является приложением к конкурсному заданию и доступен для ознакомления экспертам и организаторам чемпионата.</w:t>
      </w:r>
    </w:p>
    <w:p w14:paraId="092454F4" w14:textId="6DF5E6AD"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1E66A50C"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57BF12E5"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6217E097"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01CC9EC0"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7F982CA7"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76662783"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491EEBBB"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1B112D0B"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170646AB"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19EB4603"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2BE66E77" w14:textId="77777777" w:rsidR="004F072D" w:rsidRDefault="004F072D" w:rsidP="004F072D">
      <w:pPr>
        <w:shd w:val="clear" w:color="auto" w:fill="FFFFFF"/>
        <w:spacing w:after="0"/>
        <w:ind w:firstLine="709"/>
        <w:jc w:val="both"/>
        <w:rPr>
          <w:rFonts w:eastAsia="Times New Roman" w:cs="Times New Roman"/>
          <w:color w:val="0F1115"/>
          <w:kern w:val="0"/>
          <w:szCs w:val="28"/>
          <w:lang w:eastAsia="ru-RU"/>
          <w14:ligatures w14:val="none"/>
        </w:rPr>
      </w:pPr>
    </w:p>
    <w:p w14:paraId="2B6B7F8F" w14:textId="3B32C730" w:rsidR="004F072D" w:rsidRPr="004F072D" w:rsidRDefault="004F072D" w:rsidP="009F2EEE">
      <w:pPr>
        <w:shd w:val="clear" w:color="auto" w:fill="FFFFFF"/>
        <w:spacing w:after="0"/>
        <w:ind w:firstLine="709"/>
        <w:jc w:val="center"/>
        <w:outlineLvl w:val="0"/>
        <w:rPr>
          <w:rFonts w:eastAsia="Times New Roman" w:cs="Times New Roman"/>
          <w:b/>
          <w:bCs/>
          <w:caps/>
          <w:color w:val="0F1115"/>
          <w:kern w:val="0"/>
          <w:szCs w:val="28"/>
          <w:lang w:eastAsia="ru-RU"/>
          <w14:ligatures w14:val="none"/>
        </w:rPr>
      </w:pPr>
      <w:bookmarkStart w:id="18" w:name="_Toc230555705"/>
      <w:r w:rsidRPr="004F072D">
        <w:rPr>
          <w:rFonts w:eastAsia="Times New Roman" w:cs="Times New Roman"/>
          <w:b/>
          <w:bCs/>
          <w:caps/>
          <w:color w:val="0F1115"/>
          <w:kern w:val="0"/>
          <w:szCs w:val="28"/>
          <w:lang w:eastAsia="ru-RU"/>
          <w14:ligatures w14:val="none"/>
        </w:rPr>
        <w:t>Раздел 5: Психологическая подготовка</w:t>
      </w:r>
      <w:bookmarkEnd w:id="18"/>
    </w:p>
    <w:p w14:paraId="582A3D3C" w14:textId="0003FFEB" w:rsidR="004F072D" w:rsidRDefault="004F072D" w:rsidP="009F2EEE">
      <w:pPr>
        <w:shd w:val="clear" w:color="auto" w:fill="FFFFFF"/>
        <w:spacing w:after="0"/>
        <w:ind w:firstLine="709"/>
        <w:jc w:val="center"/>
        <w:outlineLvl w:val="1"/>
        <w:rPr>
          <w:rFonts w:eastAsia="Times New Roman" w:cs="Times New Roman"/>
          <w:color w:val="0F1115"/>
          <w:kern w:val="0"/>
          <w:szCs w:val="28"/>
          <w:lang w:eastAsia="ru-RU"/>
          <w14:ligatures w14:val="none"/>
        </w:rPr>
      </w:pPr>
      <w:bookmarkStart w:id="19" w:name="_Toc230555706"/>
      <w:r w:rsidRPr="003412ED">
        <w:rPr>
          <w:rFonts w:eastAsia="Times New Roman" w:cs="Times New Roman"/>
          <w:b/>
          <w:bCs/>
          <w:color w:val="0F1115"/>
          <w:kern w:val="0"/>
          <w:szCs w:val="28"/>
          <w:lang w:eastAsia="ru-RU"/>
          <w14:ligatures w14:val="none"/>
        </w:rPr>
        <w:lastRenderedPageBreak/>
        <w:t>5.1</w:t>
      </w:r>
      <w:r>
        <w:rPr>
          <w:rFonts w:eastAsia="Times New Roman" w:cs="Times New Roman"/>
          <w:color w:val="0F1115"/>
          <w:kern w:val="0"/>
          <w:szCs w:val="28"/>
          <w:lang w:eastAsia="ru-RU"/>
          <w14:ligatures w14:val="none"/>
        </w:rPr>
        <w:t xml:space="preserve"> </w:t>
      </w:r>
      <w:r w:rsidRPr="003412ED">
        <w:rPr>
          <w:rFonts w:eastAsia="Times New Roman" w:cs="Times New Roman"/>
          <w:b/>
          <w:bCs/>
          <w:color w:val="0F1115"/>
          <w:kern w:val="0"/>
          <w:szCs w:val="28"/>
          <w:lang w:eastAsia="ru-RU"/>
          <w14:ligatures w14:val="none"/>
        </w:rPr>
        <w:t>Работа в условиях стресса</w:t>
      </w:r>
      <w:bookmarkEnd w:id="19"/>
    </w:p>
    <w:p w14:paraId="1F22317F" w14:textId="4BAB6992" w:rsidR="004F072D" w:rsidRDefault="003412ED" w:rsidP="004F072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Участие в чемпионате по профессиональному мастерству, таком как «Профессионалы», — это не только проверка знаний и навыков, но и серьёзное испытание на психологическую устойчивость. Для студентов 1–3 курсов, чей опыт в реальных соревнованиях ещё не так велик, умение работать в условиях стресса становится одним из ключевых факторов успеха.</w:t>
      </w:r>
    </w:p>
    <w:p w14:paraId="5695C3F2" w14:textId="4B383B7C"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Стресс на чемпионате имеет двойственную природу. С одной стороны, это эустресс — «положительный» стресс, который мобилизует ресурсы организма, обостряет внимание и помогает действовать на пределе возможностей. С другой — дистресс, который возникает при потере контроля над ситуацией и ведёт к ошибкам, панике и снижению результатов.</w:t>
      </w:r>
    </w:p>
    <w:p w14:paraId="54404F38" w14:textId="474EED2C"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Основные источники стресса для студента-участника:</w:t>
      </w:r>
    </w:p>
    <w:p w14:paraId="422BF0A9" w14:textId="77777777" w:rsidR="003412ED" w:rsidRPr="003412ED" w:rsidRDefault="003412ED">
      <w:pPr>
        <w:pStyle w:val="a7"/>
        <w:numPr>
          <w:ilvl w:val="0"/>
          <w:numId w:val="58"/>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Ограничение по времени. Необходимость выполнить сложное задание за строго отведённые часы создаёт колоссальное напряжение.</w:t>
      </w:r>
    </w:p>
    <w:p w14:paraId="2ABC4AA7" w14:textId="77777777" w:rsidR="003412ED" w:rsidRPr="003412ED" w:rsidRDefault="003412ED">
      <w:pPr>
        <w:pStyle w:val="a7"/>
        <w:numPr>
          <w:ilvl w:val="0"/>
          <w:numId w:val="58"/>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Неизвестность. Задания часто содержат элементы, которые не были полностью разобраны в ходе подготовки.</w:t>
      </w:r>
    </w:p>
    <w:p w14:paraId="1488B88B" w14:textId="77777777" w:rsidR="003412ED" w:rsidRPr="003412ED" w:rsidRDefault="003412ED">
      <w:pPr>
        <w:pStyle w:val="a7"/>
        <w:numPr>
          <w:ilvl w:val="0"/>
          <w:numId w:val="58"/>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Оценка экспертов. Осознание того, что каждое действие анализируется и оценивается, повышает уровень ответственности.</w:t>
      </w:r>
    </w:p>
    <w:p w14:paraId="6ADBD3E9" w14:textId="5C1C7819" w:rsidR="003412ED" w:rsidRPr="003412ED" w:rsidRDefault="003412ED">
      <w:pPr>
        <w:pStyle w:val="a7"/>
        <w:numPr>
          <w:ilvl w:val="0"/>
          <w:numId w:val="58"/>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Психологическое давление. Конкуренция с сильными соперниками и желание оправдать ожидания наставников и учебного заведения.</w:t>
      </w:r>
    </w:p>
    <w:p w14:paraId="5F8C1E09" w14:textId="052A100D"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Стресс проявляется как на физиологическом, так и на психологическом уровне. Студент может столкнуться с:</w:t>
      </w:r>
    </w:p>
    <w:p w14:paraId="1D6936DC" w14:textId="77777777" w:rsidR="003412ED" w:rsidRPr="003412ED" w:rsidRDefault="003412ED">
      <w:pPr>
        <w:pStyle w:val="a7"/>
        <w:numPr>
          <w:ilvl w:val="0"/>
          <w:numId w:val="59"/>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Физиологическими реакциями: учащённое сердцебиение, дрожь в руках, мышечные зажимы. Это напрямую мешает выполнению точных операций, таких как монтаж мелких деталей или пайка.</w:t>
      </w:r>
    </w:p>
    <w:p w14:paraId="686A4580" w14:textId="77777777" w:rsidR="003412ED" w:rsidRPr="003412ED" w:rsidRDefault="003412ED">
      <w:pPr>
        <w:pStyle w:val="a7"/>
        <w:numPr>
          <w:ilvl w:val="0"/>
          <w:numId w:val="59"/>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Когнитивными нарушениями: «туннельное зрение», когда фокус внимания сужается на одной детали в ущерб общей картине; ухудшение памяти (забывание последовательности действий); замедление мышления.</w:t>
      </w:r>
    </w:p>
    <w:p w14:paraId="4FF92673" w14:textId="77777777" w:rsidR="003412ED" w:rsidRPr="003412ED" w:rsidRDefault="003412ED">
      <w:pPr>
        <w:pStyle w:val="a7"/>
        <w:numPr>
          <w:ilvl w:val="0"/>
          <w:numId w:val="59"/>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Эмоциональными сбоями: раздражительность, страх ошибки, апатия или, наоборот, излишняя суетливость.</w:t>
      </w:r>
    </w:p>
    <w:p w14:paraId="680ABCCC" w14:textId="2444F9A6"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В совокупности это приводит к нарушению алгоритма работы, техническим ошибкам и, как следствие, к потере баллов.</w:t>
      </w:r>
    </w:p>
    <w:p w14:paraId="5B45589E" w14:textId="6DB35A34"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Успешная работа в стрессовой ситуации — это навык, который можно и нужно развивать.</w:t>
      </w:r>
    </w:p>
    <w:p w14:paraId="0E6595B8" w14:textId="14985FE0"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На этапе подготовки</w:t>
      </w:r>
      <w:r>
        <w:rPr>
          <w:rFonts w:eastAsia="Times New Roman" w:cs="Times New Roman"/>
          <w:color w:val="0F1115"/>
          <w:kern w:val="0"/>
          <w:szCs w:val="28"/>
          <w:lang w:eastAsia="ru-RU"/>
          <w14:ligatures w14:val="none"/>
        </w:rPr>
        <w:t>:</w:t>
      </w:r>
    </w:p>
    <w:p w14:paraId="6A2D7208" w14:textId="77777777" w:rsidR="003412ED" w:rsidRPr="003412ED" w:rsidRDefault="003412ED">
      <w:pPr>
        <w:pStyle w:val="a7"/>
        <w:numPr>
          <w:ilvl w:val="0"/>
          <w:numId w:val="60"/>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Моделирование условий. Тренировки должны проходить в условиях, максимально приближенных к соревновательным: с таймером, под наблюдением наставника, который играет роль строгого судьи.</w:t>
      </w:r>
    </w:p>
    <w:p w14:paraId="6C7C93F7" w14:textId="77777777" w:rsidR="003412ED" w:rsidRPr="003412ED" w:rsidRDefault="003412ED">
      <w:pPr>
        <w:pStyle w:val="a7"/>
        <w:numPr>
          <w:ilvl w:val="0"/>
          <w:numId w:val="60"/>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Визуализация успеха. Регулярное мысленное проигрывание процесса выполнения задания от начала до конца помогает снизить страх перед неизвестностью и сформировать позитивный сценарий.</w:t>
      </w:r>
    </w:p>
    <w:p w14:paraId="02455CA0" w14:textId="77777777" w:rsidR="003412ED" w:rsidRPr="003412ED" w:rsidRDefault="003412ED">
      <w:pPr>
        <w:pStyle w:val="a7"/>
        <w:numPr>
          <w:ilvl w:val="0"/>
          <w:numId w:val="60"/>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lastRenderedPageBreak/>
        <w:t>Освоение техник саморегуляции. Необходимо заранее отработать дыхательные упражнения (например, «квадратное дыхание» для быстрого снятия напряжения) и техники мышечной релаксации.</w:t>
      </w:r>
    </w:p>
    <w:p w14:paraId="39FF1D33" w14:textId="6CA6FA8D"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Во время выполнения задания</w:t>
      </w:r>
      <w:r>
        <w:rPr>
          <w:rFonts w:eastAsia="Times New Roman" w:cs="Times New Roman"/>
          <w:color w:val="0F1115"/>
          <w:kern w:val="0"/>
          <w:szCs w:val="28"/>
          <w:lang w:eastAsia="ru-RU"/>
          <w14:ligatures w14:val="none"/>
        </w:rPr>
        <w:t>:</w:t>
      </w:r>
    </w:p>
    <w:p w14:paraId="0B0FF46A" w14:textId="77777777" w:rsidR="003412ED" w:rsidRPr="003412ED" w:rsidRDefault="003412ED">
      <w:pPr>
        <w:pStyle w:val="a7"/>
        <w:numPr>
          <w:ilvl w:val="0"/>
          <w:numId w:val="61"/>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Контроль дыхания. При первых признаках паники необходимо сделать несколько медленных и глубоких вдохов и выдохов. Это помогает замедлить пульс и вернуть ясность мышления.</w:t>
      </w:r>
    </w:p>
    <w:p w14:paraId="7E204A8A" w14:textId="77777777" w:rsidR="003412ED" w:rsidRPr="003412ED" w:rsidRDefault="003412ED">
      <w:pPr>
        <w:pStyle w:val="a7"/>
        <w:numPr>
          <w:ilvl w:val="0"/>
          <w:numId w:val="61"/>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Декомпозиция задачи. Вместо того чтобы смотреть на всё задание целиком, следует разбить его на маленькие, понятные шаги. Сосредоточиться только на текущем действии: «сейчас я беру этот провод», «сейчас я подключаю этот датчик».</w:t>
      </w:r>
    </w:p>
    <w:p w14:paraId="37D88DA3" w14:textId="77777777" w:rsidR="003412ED" w:rsidRPr="003412ED" w:rsidRDefault="003412ED">
      <w:pPr>
        <w:pStyle w:val="a7"/>
        <w:numPr>
          <w:ilvl w:val="0"/>
          <w:numId w:val="61"/>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Правило «Стоп-кадра». Если допущена ошибка, важно не зацикливаться на ней. Нужно мысленно «отмотать» назад до последнего правильно выполненного шага, проанализировать причину сбоя и продолжить работу. Паника — главный враг точности.</w:t>
      </w:r>
    </w:p>
    <w:p w14:paraId="2DAD2949" w14:textId="09BE89A6" w:rsidR="003412ED" w:rsidRPr="003412ED" w:rsidRDefault="003412ED">
      <w:pPr>
        <w:pStyle w:val="a7"/>
        <w:numPr>
          <w:ilvl w:val="0"/>
          <w:numId w:val="61"/>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Внутренний диалог. Замена негативных установок («Я не успею», «У меня не получится») на конструктивные («Я делал это сто раз на тренировке», «Я знаю, что делать дальше») помогает сохранить рабочий настрой.</w:t>
      </w:r>
    </w:p>
    <w:p w14:paraId="5109694C" w14:textId="1C868719"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Для студента 1–3 курсов умение управлять своим состоянием в стрессовой ситуации часто оказывается важнее теоретических знаний. Чемпионат «Профессионалы» учит главному: сохранять хладнокровие, когда всё идёт не по плану. Именно этот навык отличает настоящего профессионала и становится фундаментом для успешной карьеры в мехатронике и любой другой технической сфере.</w:t>
      </w:r>
    </w:p>
    <w:p w14:paraId="764A22CA" w14:textId="77777777"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p>
    <w:p w14:paraId="2C0F272F" w14:textId="77777777"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p>
    <w:p w14:paraId="45377E16" w14:textId="68B6A7E7" w:rsidR="003412ED" w:rsidRPr="003412ED" w:rsidRDefault="003412ED" w:rsidP="009F2EEE">
      <w:pPr>
        <w:shd w:val="clear" w:color="auto" w:fill="FFFFFF"/>
        <w:spacing w:after="0"/>
        <w:ind w:firstLine="709"/>
        <w:jc w:val="center"/>
        <w:outlineLvl w:val="1"/>
        <w:rPr>
          <w:rFonts w:eastAsia="Times New Roman" w:cs="Times New Roman"/>
          <w:b/>
          <w:bCs/>
          <w:color w:val="0F1115"/>
          <w:kern w:val="0"/>
          <w:szCs w:val="28"/>
          <w:lang w:eastAsia="ru-RU"/>
          <w14:ligatures w14:val="none"/>
        </w:rPr>
      </w:pPr>
      <w:bookmarkStart w:id="20" w:name="_Toc230555707"/>
      <w:r w:rsidRPr="003412ED">
        <w:rPr>
          <w:rFonts w:eastAsia="Times New Roman" w:cs="Times New Roman"/>
          <w:b/>
          <w:bCs/>
          <w:color w:val="0F1115"/>
          <w:kern w:val="0"/>
          <w:szCs w:val="28"/>
          <w:lang w:eastAsia="ru-RU"/>
          <w14:ligatures w14:val="none"/>
        </w:rPr>
        <w:t>5.2 Тайм-менеджмент на соревнованиях</w:t>
      </w:r>
      <w:bookmarkEnd w:id="20"/>
    </w:p>
    <w:p w14:paraId="6C138DF4" w14:textId="0CD579C3" w:rsidR="004F072D" w:rsidRDefault="003412ED" w:rsidP="004F072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Тайм-менеджмент — это не просто умение следить за часами, а ключевой профессиональный навык, который на чемпионате «Профессионалы» по компетенции «Мехатроника» отделяет победителя от участника. В условиях ограниченного времени, когда необходимо выполнить комплексную задачу, включающую сборку, программирование и отладку, умение грамотно распределить каждую минуту становится решающим фактором успеха.</w:t>
      </w:r>
    </w:p>
    <w:p w14:paraId="678D5A45" w14:textId="77777777"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Типовой конкурсный модуль по мехатронике обычно ограничен жёсткими временными рамками (например, 4–6 часов). Это время — единственный невосполнимый ресурс участника. Неэффективное его использование невозможно компенсировать даже самым высоким уровнем технических знаний. Время соревнования можно условно разделить на три ключевых этапа:</w:t>
      </w:r>
    </w:p>
    <w:p w14:paraId="34CCE7C7" w14:textId="77777777"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p>
    <w:p w14:paraId="33E4878C" w14:textId="77777777" w:rsidR="003412ED" w:rsidRPr="003412ED" w:rsidRDefault="003412ED">
      <w:pPr>
        <w:pStyle w:val="a7"/>
        <w:numPr>
          <w:ilvl w:val="0"/>
          <w:numId w:val="62"/>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lastRenderedPageBreak/>
        <w:t>Аналитический этап (10–15% времени). Момент выдачи задания и изучения документации.</w:t>
      </w:r>
    </w:p>
    <w:p w14:paraId="6130DFEC" w14:textId="77777777" w:rsidR="003412ED" w:rsidRPr="003412ED" w:rsidRDefault="003412ED">
      <w:pPr>
        <w:pStyle w:val="a7"/>
        <w:numPr>
          <w:ilvl w:val="0"/>
          <w:numId w:val="62"/>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Исполнительский этап (70–80% времени). Основная работа: монтаж, программирование, подключение.</w:t>
      </w:r>
    </w:p>
    <w:p w14:paraId="2B0B4750" w14:textId="77777777" w:rsidR="003412ED" w:rsidRPr="003412ED" w:rsidRDefault="003412ED">
      <w:pPr>
        <w:pStyle w:val="a7"/>
        <w:numPr>
          <w:ilvl w:val="0"/>
          <w:numId w:val="62"/>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Этап отладки и сдачи (10–15% времени). Проверка, поиск ошибок, финальная демонстрация работы системы.</w:t>
      </w:r>
    </w:p>
    <w:p w14:paraId="263E7E42" w14:textId="6ABB9516"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Самая распространённая ошибка новичков — «зависнуть» на первом этапе, пытаясь предугадать все возможные проблемы, или потратить всё время на сборку, оставив программирование и отладку на последние минуты.</w:t>
      </w:r>
    </w:p>
    <w:p w14:paraId="7D04F8C1" w14:textId="37778AC3"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Эффективный тайм-менеджмент начинается задолго до старта таймера и строится на принципе декомпозиции.</w:t>
      </w:r>
    </w:p>
    <w:p w14:paraId="7DA65BE7" w14:textId="77777777" w:rsidR="003412ED" w:rsidRPr="003412ED" w:rsidRDefault="003412ED" w:rsidP="003412ED">
      <w:pPr>
        <w:shd w:val="clear" w:color="auto" w:fill="FFFFFF"/>
        <w:spacing w:after="0"/>
        <w:ind w:firstLine="709"/>
        <w:jc w:val="center"/>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Этап 1: Анализ задания и составление плана (первые 15–20 минут)</w:t>
      </w:r>
    </w:p>
    <w:p w14:paraId="685F69DF" w14:textId="7FDD1500"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Это самый важный этап с точки зрения управления временем. Участник должен быстро, но внимательно изучить техническое задание и:</w:t>
      </w:r>
    </w:p>
    <w:p w14:paraId="2F6D8307" w14:textId="77777777" w:rsidR="003412ED" w:rsidRPr="003412ED" w:rsidRDefault="003412ED">
      <w:pPr>
        <w:pStyle w:val="a7"/>
        <w:numPr>
          <w:ilvl w:val="0"/>
          <w:numId w:val="63"/>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Выделить ключевые точки. Определить основной технологический цикл, который должна выполнять система.</w:t>
      </w:r>
    </w:p>
    <w:p w14:paraId="1748766B" w14:textId="77777777" w:rsidR="003412ED" w:rsidRPr="003412ED" w:rsidRDefault="003412ED">
      <w:pPr>
        <w:pStyle w:val="a7"/>
        <w:numPr>
          <w:ilvl w:val="0"/>
          <w:numId w:val="63"/>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Составить ментальную карту. Представить всю систему целиком: механическая часть, электрика, пневматика, датчики, контроллер.</w:t>
      </w:r>
    </w:p>
    <w:p w14:paraId="51F3964D" w14:textId="77777777" w:rsidR="003412ED" w:rsidRPr="003412ED" w:rsidRDefault="003412ED">
      <w:pPr>
        <w:pStyle w:val="a7"/>
        <w:numPr>
          <w:ilvl w:val="0"/>
          <w:numId w:val="63"/>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Расставить приоритеты. Определить последовательность действий. Логика проста: нельзя запрограммировать движение, пока не смонтирована механика и не подключены двигатели. Нельзя тестировать систему, пока не написана базовая логика управления.</w:t>
      </w:r>
    </w:p>
    <w:p w14:paraId="08D9E0FE" w14:textId="77777777" w:rsidR="003412ED" w:rsidRPr="003412ED" w:rsidRDefault="003412ED" w:rsidP="003412ED">
      <w:pPr>
        <w:shd w:val="clear" w:color="auto" w:fill="FFFFFF"/>
        <w:spacing w:after="0"/>
        <w:ind w:firstLine="709"/>
        <w:jc w:val="center"/>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Этап 2: Детализация и хронометраж</w:t>
      </w:r>
    </w:p>
    <w:p w14:paraId="71C6DC63" w14:textId="0F3F9635"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Общий план необходимо разбить на конкретные задачи с примерной оценкой времени на каждую. Например:</w:t>
      </w:r>
    </w:p>
    <w:p w14:paraId="7501B26E"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Сборка механической рамы: 30 минут.</w:t>
      </w:r>
    </w:p>
    <w:p w14:paraId="5D271886"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Монтаж двигателей и направляющих: 25 минут.</w:t>
      </w:r>
    </w:p>
    <w:p w14:paraId="3FE4C28B"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Прокладка и маркировка кабелей: 20 минут.</w:t>
      </w:r>
    </w:p>
    <w:p w14:paraId="46081D9F"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Написание программы для движения по прямой: 40 минут.</w:t>
      </w:r>
    </w:p>
    <w:p w14:paraId="40652F68"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Подключение и калибровка датчиков: 30 минут.</w:t>
      </w:r>
    </w:p>
    <w:p w14:paraId="04D89009"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Отладка основного цикла: 60 минут.</w:t>
      </w:r>
    </w:p>
    <w:p w14:paraId="031A684A" w14:textId="77777777" w:rsidR="003412ED" w:rsidRPr="003412ED" w:rsidRDefault="003412ED">
      <w:pPr>
        <w:pStyle w:val="a7"/>
        <w:numPr>
          <w:ilvl w:val="0"/>
          <w:numId w:val="64"/>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Резерв времени на непредвиденные сложности: 35 минут.</w:t>
      </w:r>
    </w:p>
    <w:p w14:paraId="7BFB4754" w14:textId="271F8925"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Наличие такого плана позволяет постоянно сверяться с реальностью. Если сборка рамы заняла 45 минут вместо 30, это сигнал к тому, что нужно ускориться на следующем этапе или пожертвовать менее важными функциями.</w:t>
      </w:r>
    </w:p>
    <w:p w14:paraId="32C10064" w14:textId="24A8FAEA"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Даже самый лучший план может дать сбой. На помощь приходят тактические приёмы:</w:t>
      </w:r>
    </w:p>
    <w:p w14:paraId="3138D665" w14:textId="77777777" w:rsidR="003412ED" w:rsidRPr="003412ED" w:rsidRDefault="003412ED">
      <w:pPr>
        <w:pStyle w:val="a7"/>
        <w:numPr>
          <w:ilvl w:val="0"/>
          <w:numId w:val="65"/>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Правило «двух минут». Если какое-то действие (например, затянуть болт, подписать кабель) занимает меньше двух минут, его нужно делать немедленно, не откладывая. Накопление таких мелких дел создаёт хаос и отнимает время в конце.</w:t>
      </w:r>
    </w:p>
    <w:p w14:paraId="6C85A0E7" w14:textId="77777777" w:rsidR="003412ED" w:rsidRPr="003412ED" w:rsidRDefault="003412ED">
      <w:pPr>
        <w:pStyle w:val="a7"/>
        <w:numPr>
          <w:ilvl w:val="0"/>
          <w:numId w:val="65"/>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 xml:space="preserve">Параллельное выполнение задач. Там, где это возможно и безопасно, задачи выполняются параллельно. Пока сохнет клей на </w:t>
      </w:r>
      <w:r w:rsidRPr="003412ED">
        <w:rPr>
          <w:rFonts w:eastAsia="Times New Roman" w:cs="Times New Roman"/>
          <w:color w:val="0F1115"/>
          <w:kern w:val="0"/>
          <w:szCs w:val="28"/>
          <w:lang w:eastAsia="ru-RU"/>
          <w14:ligatures w14:val="none"/>
        </w:rPr>
        <w:lastRenderedPageBreak/>
        <w:t>одной детали, можно заниматься прокладкой кабелей для другой. Пока компилируется программа, можно проверить соединения датчиков.</w:t>
      </w:r>
    </w:p>
    <w:p w14:paraId="5D7AB14E" w14:textId="77777777" w:rsidR="003412ED" w:rsidRPr="003412ED" w:rsidRDefault="003412ED">
      <w:pPr>
        <w:pStyle w:val="a7"/>
        <w:numPr>
          <w:ilvl w:val="0"/>
          <w:numId w:val="65"/>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Борьба с «туннельным зрением». Часто участник слишком долго пытается заставить работать один сложный узел, забывая об остальной системе. Если решение не находится в течение 5–7 минут, лучше перейти к другой задаче. Свежий взгляд после перерыва часто помогает найти ошибку быстрее.</w:t>
      </w:r>
    </w:p>
    <w:p w14:paraId="752DE76E" w14:textId="46F0F30C" w:rsidR="003412ED" w:rsidRPr="003412ED" w:rsidRDefault="003412ED">
      <w:pPr>
        <w:pStyle w:val="a7"/>
        <w:numPr>
          <w:ilvl w:val="0"/>
          <w:numId w:val="65"/>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Фиксация промежуточных результатов. Перед уходом на обеденный перерыв или в конце рабочего дня необходимо оставлять систему в стабильном, рабочем состоянии. Не стоит начинать в последние минуты сложный и неотлаженный алгоритм — лучше убедиться, что уже написанная часть работает безупречно.</w:t>
      </w:r>
    </w:p>
    <w:p w14:paraId="02D87E24" w14:textId="135CA082" w:rsidR="003412ED" w:rsidRP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Резерв времени — это не время для отдыха. Это стратегический запас для отладки. В последние 30–40 минут участник должен не писать новый код, а методично проверять работу системы по чек-листу:</w:t>
      </w:r>
    </w:p>
    <w:p w14:paraId="466BD69D" w14:textId="77777777" w:rsidR="003412ED" w:rsidRPr="003412ED" w:rsidRDefault="003412ED">
      <w:pPr>
        <w:pStyle w:val="a7"/>
        <w:numPr>
          <w:ilvl w:val="0"/>
          <w:numId w:val="66"/>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Проверить все соединения.</w:t>
      </w:r>
    </w:p>
    <w:p w14:paraId="32150CF8" w14:textId="77777777" w:rsidR="003412ED" w:rsidRPr="003412ED" w:rsidRDefault="003412ED">
      <w:pPr>
        <w:pStyle w:val="a7"/>
        <w:numPr>
          <w:ilvl w:val="0"/>
          <w:numId w:val="66"/>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Прогнать все режимы работы (автоматический, ручной).</w:t>
      </w:r>
    </w:p>
    <w:p w14:paraId="6C9F5EF5" w14:textId="77777777" w:rsidR="003412ED" w:rsidRPr="003412ED" w:rsidRDefault="003412ED">
      <w:pPr>
        <w:pStyle w:val="a7"/>
        <w:numPr>
          <w:ilvl w:val="0"/>
          <w:numId w:val="66"/>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Проверить срабатывание защит и блокировок.</w:t>
      </w:r>
    </w:p>
    <w:p w14:paraId="390AC72E" w14:textId="77777777" w:rsidR="003412ED" w:rsidRPr="003412ED" w:rsidRDefault="003412ED">
      <w:pPr>
        <w:pStyle w:val="a7"/>
        <w:numPr>
          <w:ilvl w:val="0"/>
          <w:numId w:val="66"/>
        </w:numPr>
        <w:shd w:val="clear" w:color="auto" w:fill="FFFFFF"/>
        <w:spacing w:after="0"/>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Убедиться в корректности показаний всех датчиков.</w:t>
      </w:r>
    </w:p>
    <w:p w14:paraId="21F822E9" w14:textId="6D87F205"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r w:rsidRPr="003412ED">
        <w:rPr>
          <w:rFonts w:eastAsia="Times New Roman" w:cs="Times New Roman"/>
          <w:color w:val="0F1115"/>
          <w:kern w:val="0"/>
          <w:szCs w:val="28"/>
          <w:lang w:eastAsia="ru-RU"/>
          <w14:ligatures w14:val="none"/>
        </w:rPr>
        <w:t>Работа, сданная вовремя, но неработающая, оценивается гораздо ниже, чем простая, но стабильно функционирующая система. Тайм-менеджмент на соревнованиях «Профессионалы» — это искусство балансирования между скоростью и качеством, где выигрывает самый организованный и дисциплинированный участник.</w:t>
      </w:r>
    </w:p>
    <w:p w14:paraId="4A8785DD" w14:textId="77777777"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p>
    <w:p w14:paraId="7B19FBD9" w14:textId="77777777" w:rsidR="003412ED" w:rsidRDefault="003412ED" w:rsidP="003412ED">
      <w:pPr>
        <w:shd w:val="clear" w:color="auto" w:fill="FFFFFF"/>
        <w:spacing w:after="0"/>
        <w:ind w:firstLine="709"/>
        <w:jc w:val="both"/>
        <w:rPr>
          <w:rFonts w:eastAsia="Times New Roman" w:cs="Times New Roman"/>
          <w:color w:val="0F1115"/>
          <w:kern w:val="0"/>
          <w:szCs w:val="28"/>
          <w:lang w:eastAsia="ru-RU"/>
          <w14:ligatures w14:val="none"/>
        </w:rPr>
      </w:pPr>
    </w:p>
    <w:p w14:paraId="3DB739BE" w14:textId="791D9F0B" w:rsidR="003412ED" w:rsidRPr="000A4B4D" w:rsidRDefault="003412ED">
      <w:pPr>
        <w:pStyle w:val="a7"/>
        <w:numPr>
          <w:ilvl w:val="1"/>
          <w:numId w:val="10"/>
        </w:numPr>
        <w:shd w:val="clear" w:color="auto" w:fill="FFFFFF"/>
        <w:spacing w:after="0"/>
        <w:ind w:left="1492"/>
        <w:jc w:val="center"/>
        <w:outlineLvl w:val="1"/>
        <w:rPr>
          <w:rFonts w:eastAsia="Times New Roman" w:cs="Times New Roman"/>
          <w:b/>
          <w:bCs/>
          <w:color w:val="0F1115"/>
          <w:kern w:val="0"/>
          <w:szCs w:val="28"/>
          <w:lang w:eastAsia="ru-RU"/>
          <w14:ligatures w14:val="none"/>
        </w:rPr>
      </w:pPr>
      <w:bookmarkStart w:id="21" w:name="_Toc230555708"/>
      <w:r w:rsidRPr="000A4B4D">
        <w:rPr>
          <w:rFonts w:eastAsia="Times New Roman" w:cs="Times New Roman"/>
          <w:b/>
          <w:bCs/>
          <w:color w:val="0F1115"/>
          <w:kern w:val="0"/>
          <w:szCs w:val="28"/>
          <w:lang w:eastAsia="ru-RU"/>
          <w14:ligatures w14:val="none"/>
        </w:rPr>
        <w:t>Взаимодействие с экспертами</w:t>
      </w:r>
      <w:bookmarkEnd w:id="21"/>
    </w:p>
    <w:p w14:paraId="3B48F64C" w14:textId="206DF25C" w:rsidR="003412ED" w:rsidRDefault="000A4B4D" w:rsidP="003412ED">
      <w:pPr>
        <w:shd w:val="clear" w:color="auto" w:fill="FFFFFF"/>
        <w:spacing w:after="0"/>
        <w:ind w:firstLine="709"/>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Взаимодействие с экспертной комиссией — это неотъемлемая и регламентированная часть соревновательного процесса. Для участника, особенно студента 1–3 курсов, понимание правил общения с судьями помогает не только избежать ненужных штрафов, но и создать благоприятное впечатление, а иногда — получить ценную подсказку в рамках дозволенного.</w:t>
      </w:r>
    </w:p>
    <w:p w14:paraId="7A4933E3" w14:textId="0D3B7B9A" w:rsidR="000A4B4D" w:rsidRP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Эксперты (судьи) на чемпионате «Профессионалы» — это сертифицированные специалисты, чья задача — объективно оценить вашу работу по заранее утверждённым критериям. Их главная функция — наблюдение и оценка, а не обучение или помощь.</w:t>
      </w:r>
    </w:p>
    <w:p w14:paraId="176EDAF7" w14:textId="655872DD" w:rsid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Ключевой принцип, который должен усвоить каждый участник: эксперты не имеют права помогать вам выполнять задание. Они не будут подсказывать, как исправить ошибку в программе, где находится неисправный контакт или как правильно собрать узел. Обращение к эксперту за прямым советом по выполнению конкурсного задания является нарушением правил.</w:t>
      </w:r>
    </w:p>
    <w:p w14:paraId="6ECDF74F" w14:textId="0F0C6549" w:rsidR="000A4B4D" w:rsidRP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Взаимодействие с экспертами должно быть конструктивным и профессиональным.</w:t>
      </w:r>
    </w:p>
    <w:p w14:paraId="6E958DA1" w14:textId="77777777" w:rsidR="000A4B4D" w:rsidRPr="000A4B4D" w:rsidRDefault="000A4B4D">
      <w:pPr>
        <w:pStyle w:val="a7"/>
        <w:numPr>
          <w:ilvl w:val="0"/>
          <w:numId w:val="67"/>
        </w:numPr>
        <w:shd w:val="clear" w:color="auto" w:fill="FFFFFF"/>
        <w:spacing w:after="0"/>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lastRenderedPageBreak/>
        <w:t>Уточнение задания. Если после прочтения документации у вас остались неясности, касающиеся условий выполнения задачи (например, точная конфигурация оборудования или критерии оценки), вы имеете право обратиться к главному эксперту за официальным разъяснением. Это нужно делать через технический запрос (квитирование), а не в устной форме во время работы.</w:t>
      </w:r>
    </w:p>
    <w:p w14:paraId="7A67441C" w14:textId="77777777" w:rsidR="000A4B4D" w:rsidRPr="000A4B4D" w:rsidRDefault="000A4B4D">
      <w:pPr>
        <w:pStyle w:val="a7"/>
        <w:numPr>
          <w:ilvl w:val="0"/>
          <w:numId w:val="67"/>
        </w:numPr>
        <w:shd w:val="clear" w:color="auto" w:fill="FFFFFF"/>
        <w:spacing w:after="0"/>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Запрос на проверку. Если вы считаете, что ваша работа соответствует максимальным баллам по какому-либо критерию, а эксперт оценил её ниже, вы можете вежливо попросить объяснить причину снижения оценки. Это не апелляция, а рабочий момент для прояснения ситуации.</w:t>
      </w:r>
    </w:p>
    <w:p w14:paraId="5C4ADAD3" w14:textId="66ACD24B" w:rsidR="000A4B4D" w:rsidRPr="000A4B4D" w:rsidRDefault="000A4B4D">
      <w:pPr>
        <w:pStyle w:val="a7"/>
        <w:numPr>
          <w:ilvl w:val="0"/>
          <w:numId w:val="67"/>
        </w:numPr>
        <w:shd w:val="clear" w:color="auto" w:fill="FFFFFF"/>
        <w:spacing w:after="0"/>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Сообщение о проблемах. Если вы столкнулись с неисправностью оборудования, которая не связана с вашими действиями (например, отказал стендовый компьютер или сломался инструмент), необходимо немедленно сообщить об этом главному эксперту. В этом случае может быть принято решение о приостановке таймера или замене оборудования.</w:t>
      </w:r>
    </w:p>
    <w:p w14:paraId="470B2F06" w14:textId="5014A5B5" w:rsid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r w:rsidRPr="000A4B4D">
        <w:rPr>
          <w:rFonts w:eastAsia="Times New Roman" w:cs="Times New Roman"/>
          <w:color w:val="0F1115"/>
          <w:kern w:val="0"/>
          <w:szCs w:val="28"/>
          <w:lang w:eastAsia="ru-RU"/>
          <w14:ligatures w14:val="none"/>
        </w:rPr>
        <w:t>Относитесь к экспертам как к клиентам или руководителям на реальном производстве: будьте вежливы, корректны и уверены в своих действиях. Ваша задача — продемонстрировать полную самостоятельность и владение компетенцией. Умение грамотно и по делу общаться с комиссией — это тоже часть профессионализма, которую оценивают на чемпионате.</w:t>
      </w:r>
    </w:p>
    <w:p w14:paraId="156E8853" w14:textId="77777777" w:rsid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p>
    <w:p w14:paraId="17E26C0C" w14:textId="77777777" w:rsid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p>
    <w:p w14:paraId="56D0B085" w14:textId="311A8E88" w:rsidR="000A4B4D" w:rsidRPr="000A4B4D" w:rsidRDefault="000A4B4D" w:rsidP="009F2EEE">
      <w:pPr>
        <w:shd w:val="clear" w:color="auto" w:fill="FFFFFF"/>
        <w:spacing w:after="0"/>
        <w:ind w:firstLine="709"/>
        <w:jc w:val="center"/>
        <w:outlineLvl w:val="1"/>
        <w:rPr>
          <w:rFonts w:eastAsia="Times New Roman" w:cs="Times New Roman"/>
          <w:b/>
          <w:bCs/>
          <w:color w:val="0F1115"/>
          <w:kern w:val="0"/>
          <w:szCs w:val="28"/>
          <w:lang w:eastAsia="ru-RU"/>
          <w14:ligatures w14:val="none"/>
        </w:rPr>
      </w:pPr>
      <w:bookmarkStart w:id="22" w:name="_Toc230555709"/>
      <w:r w:rsidRPr="000A4B4D">
        <w:rPr>
          <w:rFonts w:eastAsia="Times New Roman" w:cs="Times New Roman"/>
          <w:b/>
          <w:bCs/>
          <w:color w:val="0F1115"/>
          <w:kern w:val="0"/>
          <w:szCs w:val="28"/>
          <w:lang w:eastAsia="ru-RU"/>
          <w14:ligatures w14:val="none"/>
        </w:rPr>
        <w:t>5.4 Подготовка к защите проектов</w:t>
      </w:r>
      <w:bookmarkEnd w:id="22"/>
    </w:p>
    <w:p w14:paraId="15B6A7F1" w14:textId="52D972D1" w:rsidR="000A4B4D" w:rsidRDefault="009F2EEE" w:rsidP="000A4B4D">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Защита проекта — это финальный и один из самых ответственных этапов соревнований по компетенции «Мехатроника». Если основная часть чемпионата проверяет ваши практические навыки, то защита оценивает ваше умение мыслить, анализировать и презентовать результаты своей работы. Для студентов 1–3 курсов этот этап часто становится неожиданным вызовом, требующим отдельной подготовки.</w:t>
      </w:r>
    </w:p>
    <w:p w14:paraId="003B31D0" w14:textId="1BB14179" w:rsidR="009F2EEE" w:rsidRPr="009F2EEE" w:rsidRDefault="009F2EEE" w:rsidP="009F2EEE">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Главная цель защиты — не просто рассказать, что вы сделали, а доказать экспертам, что вы:</w:t>
      </w:r>
    </w:p>
    <w:p w14:paraId="79F2B64D" w14:textId="77777777" w:rsidR="009F2EEE" w:rsidRPr="009F2EEE" w:rsidRDefault="009F2EEE">
      <w:pPr>
        <w:pStyle w:val="a7"/>
        <w:numPr>
          <w:ilvl w:val="0"/>
          <w:numId w:val="68"/>
        </w:numPr>
        <w:shd w:val="clear" w:color="auto" w:fill="FFFFFF"/>
        <w:spacing w:after="0"/>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Полностью понимаете принцип работы созданной системы.</w:t>
      </w:r>
    </w:p>
    <w:p w14:paraId="6F489B96" w14:textId="77777777" w:rsidR="009F2EEE" w:rsidRPr="009F2EEE" w:rsidRDefault="009F2EEE">
      <w:pPr>
        <w:pStyle w:val="a7"/>
        <w:numPr>
          <w:ilvl w:val="0"/>
          <w:numId w:val="68"/>
        </w:numPr>
        <w:shd w:val="clear" w:color="auto" w:fill="FFFFFF"/>
        <w:spacing w:after="0"/>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Осознанно принимали технические решения.</w:t>
      </w:r>
    </w:p>
    <w:p w14:paraId="4F85BC35" w14:textId="77777777" w:rsidR="009F2EEE" w:rsidRPr="009F2EEE" w:rsidRDefault="009F2EEE">
      <w:pPr>
        <w:pStyle w:val="a7"/>
        <w:numPr>
          <w:ilvl w:val="0"/>
          <w:numId w:val="68"/>
        </w:numPr>
        <w:shd w:val="clear" w:color="auto" w:fill="FFFFFF"/>
        <w:spacing w:after="0"/>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Умеете анализировать ошибки и предлагать пути их решения.</w:t>
      </w:r>
    </w:p>
    <w:p w14:paraId="58921AB0" w14:textId="77777777" w:rsidR="009F2EEE" w:rsidRPr="009F2EEE" w:rsidRDefault="009F2EEE">
      <w:pPr>
        <w:pStyle w:val="a7"/>
        <w:numPr>
          <w:ilvl w:val="0"/>
          <w:numId w:val="68"/>
        </w:numPr>
        <w:shd w:val="clear" w:color="auto" w:fill="FFFFFF"/>
        <w:spacing w:after="0"/>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Владеете профессиональной терминологией.</w:t>
      </w:r>
    </w:p>
    <w:p w14:paraId="2C62730A" w14:textId="6603894D" w:rsidR="009F2EEE" w:rsidRDefault="009F2EEE" w:rsidP="009F2EEE">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 xml:space="preserve">Эксперты будут оценивать не только работоспособность вашего </w:t>
      </w:r>
      <w:r>
        <w:rPr>
          <w:rFonts w:eastAsia="Times New Roman" w:cs="Times New Roman"/>
          <w:color w:val="0F1115"/>
          <w:kern w:val="0"/>
          <w:szCs w:val="28"/>
          <w:lang w:eastAsia="ru-RU"/>
          <w14:ligatures w14:val="none"/>
        </w:rPr>
        <w:t>станции</w:t>
      </w:r>
      <w:r w:rsidRPr="009F2EEE">
        <w:rPr>
          <w:rFonts w:eastAsia="Times New Roman" w:cs="Times New Roman"/>
          <w:color w:val="0F1115"/>
          <w:kern w:val="0"/>
          <w:szCs w:val="28"/>
          <w:lang w:eastAsia="ru-RU"/>
          <w14:ligatures w14:val="none"/>
        </w:rPr>
        <w:t>, но и глубину ваших знаний, логику мышления и коммуникативные навыки.</w:t>
      </w:r>
    </w:p>
    <w:p w14:paraId="3B2A7734" w14:textId="77777777" w:rsidR="000A4B4D" w:rsidRDefault="000A4B4D" w:rsidP="000A4B4D">
      <w:pPr>
        <w:shd w:val="clear" w:color="auto" w:fill="FFFFFF"/>
        <w:spacing w:after="0"/>
        <w:ind w:firstLine="709"/>
        <w:jc w:val="both"/>
        <w:rPr>
          <w:rFonts w:eastAsia="Times New Roman" w:cs="Times New Roman"/>
          <w:color w:val="0F1115"/>
          <w:kern w:val="0"/>
          <w:szCs w:val="28"/>
          <w:lang w:eastAsia="ru-RU"/>
          <w14:ligatures w14:val="none"/>
        </w:rPr>
      </w:pPr>
    </w:p>
    <w:p w14:paraId="0BA5AD5D" w14:textId="77777777" w:rsidR="009F2EEE" w:rsidRDefault="009F2EEE" w:rsidP="000A4B4D">
      <w:pPr>
        <w:shd w:val="clear" w:color="auto" w:fill="FFFFFF"/>
        <w:spacing w:after="0"/>
        <w:ind w:firstLine="709"/>
        <w:jc w:val="both"/>
        <w:rPr>
          <w:rFonts w:eastAsia="Times New Roman" w:cs="Times New Roman"/>
          <w:color w:val="0F1115"/>
          <w:kern w:val="0"/>
          <w:szCs w:val="28"/>
          <w:lang w:eastAsia="ru-RU"/>
          <w14:ligatures w14:val="none"/>
        </w:rPr>
      </w:pPr>
    </w:p>
    <w:p w14:paraId="735ECA01" w14:textId="15F49147" w:rsidR="009F2EEE" w:rsidRPr="009F2EEE" w:rsidRDefault="009F2EEE" w:rsidP="009F2EEE">
      <w:pPr>
        <w:shd w:val="clear" w:color="auto" w:fill="FFFFFF"/>
        <w:spacing w:after="0"/>
        <w:ind w:firstLine="709"/>
        <w:jc w:val="center"/>
        <w:outlineLvl w:val="0"/>
        <w:rPr>
          <w:rFonts w:eastAsia="Times New Roman" w:cs="Times New Roman"/>
          <w:b/>
          <w:bCs/>
          <w:color w:val="0F1115"/>
          <w:kern w:val="0"/>
          <w:szCs w:val="28"/>
          <w:lang w:eastAsia="ru-RU"/>
          <w14:ligatures w14:val="none"/>
        </w:rPr>
      </w:pPr>
      <w:bookmarkStart w:id="23" w:name="_Toc230555710"/>
      <w:r w:rsidRPr="009F2EEE">
        <w:rPr>
          <w:rFonts w:eastAsia="Times New Roman" w:cs="Times New Roman"/>
          <w:b/>
          <w:bCs/>
          <w:color w:val="0F1115"/>
          <w:kern w:val="0"/>
          <w:szCs w:val="28"/>
          <w:lang w:eastAsia="ru-RU"/>
          <w14:ligatures w14:val="none"/>
        </w:rPr>
        <w:t>ЗАКЛЮЧЕНИЕ</w:t>
      </w:r>
      <w:bookmarkEnd w:id="23"/>
    </w:p>
    <w:p w14:paraId="61FB10CD" w14:textId="714BD0E5" w:rsidR="009F2EEE" w:rsidRPr="009F2EEE" w:rsidRDefault="009F2EEE" w:rsidP="009F2EEE">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lastRenderedPageBreak/>
        <w:t>Подготовка к чемпионату «Профессионалы» по компетенции «Мехатроника и мобильная робототехника» — это сложный и многогранный процесс, который выходит далеко за рамки стандартной учебной программы. Данное методическое пособие было призвано систематизировать знания и навыки, необходимые для успешного выступления на соревнованиях, охватывая как технические, так и психологические аспекты.</w:t>
      </w:r>
    </w:p>
    <w:p w14:paraId="2F81CF72" w14:textId="0499DDBA" w:rsidR="009F2EEE" w:rsidRPr="009F2EEE" w:rsidRDefault="009F2EEE" w:rsidP="009F2EEE">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В ходе подготовки конкурсанту необходимо освоить не только теоретические основы и практические приёмы монтажа, программирования и отладки, но и развить ключевые метанавыки: управление временем, стрессоустойчивость, умение работать в условиях неопределённости и эффективно взаимодействовать с экспертной комиссией. Именно комплексный подход, сочетающий глубокое знание технологий с развитыми «мягкими навыками», позволяет достичь высоких результатов.</w:t>
      </w:r>
    </w:p>
    <w:p w14:paraId="76BF50DB" w14:textId="1DDBD7DA" w:rsidR="009F2EEE" w:rsidRPr="009F2EEE" w:rsidRDefault="009F2EEE" w:rsidP="009F2EEE">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Успешное выступление на чемпионате является не самоцелью, а мощным катализатором профессионального роста. Опыт, полученный в ходе интенсивных тренировок и соревновательной борьбы, формирует у студента уникальную инженерную культуру: ответственность за результат, стремление к качеству, умение анализировать ошибки и находить нестандартные решения. Эти качества становятся фундаментом для построения успешной карьеры в современной промышленности.</w:t>
      </w:r>
    </w:p>
    <w:p w14:paraId="186FC794" w14:textId="248DDC5E" w:rsidR="009F2EEE" w:rsidRDefault="009F2EEE" w:rsidP="009F2EEE">
      <w:pPr>
        <w:shd w:val="clear" w:color="auto" w:fill="FFFFFF"/>
        <w:spacing w:after="0"/>
        <w:ind w:firstLine="709"/>
        <w:jc w:val="both"/>
        <w:rPr>
          <w:rFonts w:eastAsia="Times New Roman" w:cs="Times New Roman"/>
          <w:color w:val="0F1115"/>
          <w:kern w:val="0"/>
          <w:szCs w:val="28"/>
          <w:lang w:eastAsia="ru-RU"/>
          <w14:ligatures w14:val="none"/>
        </w:rPr>
      </w:pPr>
      <w:r w:rsidRPr="009F2EEE">
        <w:rPr>
          <w:rFonts w:eastAsia="Times New Roman" w:cs="Times New Roman"/>
          <w:color w:val="0F1115"/>
          <w:kern w:val="0"/>
          <w:szCs w:val="28"/>
          <w:lang w:eastAsia="ru-RU"/>
          <w14:ligatures w14:val="none"/>
        </w:rPr>
        <w:t>Авторы надеются, что представленные в методичке материалы, от технических описаний до стратегий тайм-менеджмента и правил коммуникации, станут надёжным инструментом в руках будущих чемпионов и помогут им не только завоевать медали, но и стать настоящими профессионалами своего дела. Путь к победе начинается с первого шага, и пусть эта книга станет вашим верным проводником на этом пути.</w:t>
      </w:r>
    </w:p>
    <w:p w14:paraId="4813245F"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0F5A5EA7"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174B7391"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667C81FC"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77E1D8E3"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25B1881E"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7523FA08"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4BCAC6CE"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3F412C24"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7E9AEACA"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4DA79816"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4343920A"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52E4EA85"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251D240F"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621E39A5"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4527405E"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5BF189A3"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158EF8B4" w14:textId="77777777" w:rsidR="006668F2" w:rsidRDefault="006668F2" w:rsidP="009F2EEE">
      <w:pPr>
        <w:shd w:val="clear" w:color="auto" w:fill="FFFFFF"/>
        <w:spacing w:after="0"/>
        <w:ind w:firstLine="709"/>
        <w:jc w:val="both"/>
        <w:rPr>
          <w:rFonts w:eastAsia="Times New Roman" w:cs="Times New Roman"/>
          <w:color w:val="0F1115"/>
          <w:kern w:val="0"/>
          <w:szCs w:val="28"/>
          <w:lang w:eastAsia="ru-RU"/>
          <w14:ligatures w14:val="none"/>
        </w:rPr>
      </w:pPr>
    </w:p>
    <w:p w14:paraId="1A552D8C" w14:textId="0B046A8A" w:rsidR="000A4B4D" w:rsidRPr="009F2EEE" w:rsidRDefault="009F2EEE" w:rsidP="006668F2">
      <w:pPr>
        <w:shd w:val="clear" w:color="auto" w:fill="FFFFFF"/>
        <w:spacing w:after="0"/>
        <w:ind w:firstLine="709"/>
        <w:jc w:val="center"/>
        <w:outlineLvl w:val="0"/>
        <w:rPr>
          <w:rFonts w:eastAsia="Times New Roman" w:cs="Times New Roman"/>
          <w:b/>
          <w:bCs/>
          <w:color w:val="0F1115"/>
          <w:kern w:val="0"/>
          <w:szCs w:val="28"/>
          <w:lang w:eastAsia="ru-RU"/>
          <w14:ligatures w14:val="none"/>
        </w:rPr>
      </w:pPr>
      <w:bookmarkStart w:id="24" w:name="_Toc230555711"/>
      <w:r w:rsidRPr="009F2EEE">
        <w:rPr>
          <w:rFonts w:eastAsia="Times New Roman" w:cs="Times New Roman"/>
          <w:b/>
          <w:bCs/>
          <w:color w:val="0F1115"/>
          <w:kern w:val="0"/>
          <w:szCs w:val="28"/>
          <w:lang w:eastAsia="ru-RU"/>
          <w14:ligatures w14:val="none"/>
        </w:rPr>
        <w:t>СПИСОК ИСПОЛЬЗОВАННОЙ ЛИТЕРАТУРЫ</w:t>
      </w:r>
      <w:bookmarkEnd w:id="24"/>
    </w:p>
    <w:p w14:paraId="53D889AA" w14:textId="6F84A07F"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lastRenderedPageBreak/>
        <w:t xml:space="preserve">Баранов, А. В. Электропривод мехатронных систем : учебное пособие / А. В. Баранов. – Москва; Вологда: Инфра-Инженерия, 2024. – 144 с. – ISBN 978-5-9729-2006-8. – Текст: электронный // </w:t>
      </w:r>
      <w:proofErr w:type="spellStart"/>
      <w:r w:rsidRPr="006668F2">
        <w:rPr>
          <w:rFonts w:eastAsia="Times New Roman" w:cs="Times New Roman"/>
          <w:color w:val="0F1115"/>
          <w:kern w:val="0"/>
          <w:szCs w:val="28"/>
          <w:lang w:eastAsia="ru-RU"/>
          <w14:ligatures w14:val="none"/>
        </w:rPr>
        <w:t>Znanium</w:t>
      </w:r>
      <w:proofErr w:type="spellEnd"/>
      <w:r w:rsidRPr="006668F2">
        <w:rPr>
          <w:rFonts w:eastAsia="Times New Roman" w:cs="Times New Roman"/>
          <w:color w:val="0F1115"/>
          <w:kern w:val="0"/>
          <w:szCs w:val="28"/>
          <w:lang w:eastAsia="ru-RU"/>
          <w14:ligatures w14:val="none"/>
        </w:rPr>
        <w:t xml:space="preserve">: электронно-библиотечная система. – URL: https://znanium.ru/catalog/product/2170439 (дата обращения: 24.05.2026). </w:t>
      </w:r>
    </w:p>
    <w:p w14:paraId="30F445D1" w14:textId="18FE5160"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Бородин, И. Ф. Автоматизация технологических процессов и системы автоматического управления / И. Ф. Бородин. – Москва: </w:t>
      </w:r>
      <w:proofErr w:type="spellStart"/>
      <w:r w:rsidRPr="006668F2">
        <w:rPr>
          <w:rFonts w:eastAsia="Times New Roman" w:cs="Times New Roman"/>
          <w:color w:val="0F1115"/>
          <w:kern w:val="0"/>
          <w:szCs w:val="28"/>
          <w:lang w:eastAsia="ru-RU"/>
          <w14:ligatures w14:val="none"/>
        </w:rPr>
        <w:t>КолосС</w:t>
      </w:r>
      <w:proofErr w:type="spellEnd"/>
      <w:r w:rsidRPr="006668F2">
        <w:rPr>
          <w:rFonts w:eastAsia="Times New Roman" w:cs="Times New Roman"/>
          <w:color w:val="0F1115"/>
          <w:kern w:val="0"/>
          <w:szCs w:val="28"/>
          <w:lang w:eastAsia="ru-RU"/>
          <w14:ligatures w14:val="none"/>
        </w:rPr>
        <w:t xml:space="preserve">, 2006. – 352 с. – ISBN 5-9532-0280-5. </w:t>
      </w:r>
    </w:p>
    <w:p w14:paraId="29B2BE73" w14:textId="3D67CF7D"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Веригин, А. Н. Мехатроника. Инженерный подход: учебное пособие для вузов / А. Н. Веригин, Н. А. </w:t>
      </w:r>
      <w:proofErr w:type="spellStart"/>
      <w:r w:rsidRPr="006668F2">
        <w:rPr>
          <w:rFonts w:eastAsia="Times New Roman" w:cs="Times New Roman"/>
          <w:color w:val="0F1115"/>
          <w:kern w:val="0"/>
          <w:szCs w:val="28"/>
          <w:lang w:eastAsia="ru-RU"/>
          <w14:ligatures w14:val="none"/>
        </w:rPr>
        <w:t>Незамаев</w:t>
      </w:r>
      <w:proofErr w:type="spellEnd"/>
      <w:r w:rsidRPr="006668F2">
        <w:rPr>
          <w:rFonts w:eastAsia="Times New Roman" w:cs="Times New Roman"/>
          <w:color w:val="0F1115"/>
          <w:kern w:val="0"/>
          <w:szCs w:val="28"/>
          <w:lang w:eastAsia="ru-RU"/>
          <w14:ligatures w14:val="none"/>
        </w:rPr>
        <w:t>, А. Г. Ишутин [и др.] ; под редакцией А. Н. Веригина. – 2-е изд., стер. – Санкт-Петербург: Лань, 2025. – 644 с. – ISBN 978-5-507-52181-4</w:t>
      </w:r>
      <w:r>
        <w:rPr>
          <w:rFonts w:eastAsia="Times New Roman" w:cs="Times New Roman"/>
          <w:color w:val="0F1115"/>
          <w:kern w:val="0"/>
          <w:szCs w:val="28"/>
          <w:lang w:eastAsia="ru-RU"/>
          <w14:ligatures w14:val="none"/>
        </w:rPr>
        <w:t>.</w:t>
      </w:r>
    </w:p>
    <w:p w14:paraId="5D66236C" w14:textId="3C9C0658"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proofErr w:type="spellStart"/>
      <w:r w:rsidRPr="006668F2">
        <w:rPr>
          <w:rFonts w:eastAsia="Times New Roman" w:cs="Times New Roman"/>
          <w:color w:val="0F1115"/>
          <w:kern w:val="0"/>
          <w:szCs w:val="28"/>
          <w:lang w:eastAsia="ru-RU"/>
          <w14:ligatures w14:val="none"/>
        </w:rPr>
        <w:t>Глибин</w:t>
      </w:r>
      <w:proofErr w:type="spellEnd"/>
      <w:r w:rsidRPr="006668F2">
        <w:rPr>
          <w:rFonts w:eastAsia="Times New Roman" w:cs="Times New Roman"/>
          <w:color w:val="0F1115"/>
          <w:kern w:val="0"/>
          <w:szCs w:val="28"/>
          <w:lang w:eastAsia="ru-RU"/>
          <w14:ligatures w14:val="none"/>
        </w:rPr>
        <w:t xml:space="preserve">, Е. С. Мобильная робототехника : лабораторный практикум : учебное пособие / Е. С. </w:t>
      </w:r>
      <w:proofErr w:type="spellStart"/>
      <w:r w:rsidRPr="006668F2">
        <w:rPr>
          <w:rFonts w:eastAsia="Times New Roman" w:cs="Times New Roman"/>
          <w:color w:val="0F1115"/>
          <w:kern w:val="0"/>
          <w:szCs w:val="28"/>
          <w:lang w:eastAsia="ru-RU"/>
          <w14:ligatures w14:val="none"/>
        </w:rPr>
        <w:t>Глибин</w:t>
      </w:r>
      <w:proofErr w:type="spellEnd"/>
      <w:r w:rsidRPr="006668F2">
        <w:rPr>
          <w:rFonts w:eastAsia="Times New Roman" w:cs="Times New Roman"/>
          <w:color w:val="0F1115"/>
          <w:kern w:val="0"/>
          <w:szCs w:val="28"/>
          <w:lang w:eastAsia="ru-RU"/>
          <w14:ligatures w14:val="none"/>
        </w:rPr>
        <w:t xml:space="preserve">, А. В. </w:t>
      </w:r>
      <w:proofErr w:type="spellStart"/>
      <w:r w:rsidRPr="006668F2">
        <w:rPr>
          <w:rFonts w:eastAsia="Times New Roman" w:cs="Times New Roman"/>
          <w:color w:val="0F1115"/>
          <w:kern w:val="0"/>
          <w:szCs w:val="28"/>
          <w:lang w:eastAsia="ru-RU"/>
          <w14:ligatures w14:val="none"/>
        </w:rPr>
        <w:t>Прядилов</w:t>
      </w:r>
      <w:proofErr w:type="spellEnd"/>
      <w:r w:rsidRPr="006668F2">
        <w:rPr>
          <w:rFonts w:eastAsia="Times New Roman" w:cs="Times New Roman"/>
          <w:color w:val="0F1115"/>
          <w:kern w:val="0"/>
          <w:szCs w:val="28"/>
          <w:lang w:eastAsia="ru-RU"/>
          <w14:ligatures w14:val="none"/>
        </w:rPr>
        <w:t>. – Тольятти: ТГУ, 2023. – 37 с. – ISBN 978-5-8259-1323-0. – Текст: электронный // Лань: электронно-библиотечная система. – URL: https://e.lanbook.com/book/379907 (дата обращения: 24.05.2026).</w:t>
      </w:r>
    </w:p>
    <w:p w14:paraId="27CADC76" w14:textId="45BC1C38"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Готлиб, Б. М. Введение в мехатронику : учебное пособие / Б. М. Готлиб. – Москва: ИНФРА-М, 2022. – 256 с. – (Высшее образование). – ISBN 978-5-16-015672-9. </w:t>
      </w:r>
    </w:p>
    <w:p w14:paraId="15362A4D" w14:textId="53CFCA9C"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Иванов, А. А. Автоматизация технологических процессов и производств : учебное пособие / А. А. Иванов. – Москва: Форум, 2016. – 224 с. – ISBN 978-5-91134-863-2.</w:t>
      </w:r>
    </w:p>
    <w:p w14:paraId="4E580820" w14:textId="3F32A093"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Клюев, А. С. Автоматизация настройки систем управления / А. С. Клюев, В. Я. </w:t>
      </w:r>
      <w:proofErr w:type="spellStart"/>
      <w:r w:rsidRPr="006668F2">
        <w:rPr>
          <w:rFonts w:eastAsia="Times New Roman" w:cs="Times New Roman"/>
          <w:color w:val="0F1115"/>
          <w:kern w:val="0"/>
          <w:szCs w:val="28"/>
          <w:lang w:eastAsia="ru-RU"/>
          <w14:ligatures w14:val="none"/>
        </w:rPr>
        <w:t>Ротач</w:t>
      </w:r>
      <w:proofErr w:type="spellEnd"/>
      <w:r w:rsidRPr="006668F2">
        <w:rPr>
          <w:rFonts w:eastAsia="Times New Roman" w:cs="Times New Roman"/>
          <w:color w:val="0F1115"/>
          <w:kern w:val="0"/>
          <w:szCs w:val="28"/>
          <w:lang w:eastAsia="ru-RU"/>
          <w14:ligatures w14:val="none"/>
        </w:rPr>
        <w:t>, В. Ф. Кузищин. – Москва: Альянс, 2015. – 272 с. – ISBN 978-5-91872-013-0.</w:t>
      </w:r>
    </w:p>
    <w:p w14:paraId="1BAABA8E" w14:textId="3097F1E2"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proofErr w:type="spellStart"/>
      <w:r w:rsidRPr="006668F2">
        <w:rPr>
          <w:rFonts w:eastAsia="Times New Roman" w:cs="Times New Roman"/>
          <w:color w:val="0F1115"/>
          <w:kern w:val="0"/>
          <w:szCs w:val="28"/>
          <w:lang w:eastAsia="ru-RU"/>
          <w14:ligatures w14:val="none"/>
        </w:rPr>
        <w:t>Крайзмер</w:t>
      </w:r>
      <w:proofErr w:type="spellEnd"/>
      <w:r w:rsidRPr="006668F2">
        <w:rPr>
          <w:rFonts w:eastAsia="Times New Roman" w:cs="Times New Roman"/>
          <w:color w:val="0F1115"/>
          <w:kern w:val="0"/>
          <w:szCs w:val="28"/>
          <w:lang w:eastAsia="ru-RU"/>
          <w14:ligatures w14:val="none"/>
        </w:rPr>
        <w:t xml:space="preserve">, Л. П. Микроконтроллеры. От азов до применения: учебное пособие / Л. П. </w:t>
      </w:r>
      <w:proofErr w:type="spellStart"/>
      <w:r w:rsidRPr="006668F2">
        <w:rPr>
          <w:rFonts w:eastAsia="Times New Roman" w:cs="Times New Roman"/>
          <w:color w:val="0F1115"/>
          <w:kern w:val="0"/>
          <w:szCs w:val="28"/>
          <w:lang w:eastAsia="ru-RU"/>
          <w14:ligatures w14:val="none"/>
        </w:rPr>
        <w:t>Крайзмер</w:t>
      </w:r>
      <w:proofErr w:type="spellEnd"/>
      <w:r w:rsidRPr="006668F2">
        <w:rPr>
          <w:rFonts w:eastAsia="Times New Roman" w:cs="Times New Roman"/>
          <w:color w:val="0F1115"/>
          <w:kern w:val="0"/>
          <w:szCs w:val="28"/>
          <w:lang w:eastAsia="ru-RU"/>
          <w14:ligatures w14:val="none"/>
        </w:rPr>
        <w:t xml:space="preserve">, В. В. Косенко. – Санкт-Петербург: БХВ-Петербург, 2022. – 320 с. – ISBN 978-5-9775-1172-8. </w:t>
      </w:r>
    </w:p>
    <w:p w14:paraId="2E9001E8" w14:textId="5991EA38"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Мишель, Ж. Программируемые контроллеры: архитектура и применение / Ж. Мишель ; перевод с французского. – Москва: Машиностроение, 1986. – 320 с. </w:t>
      </w:r>
    </w:p>
    <w:p w14:paraId="0AFAD328" w14:textId="756C9B8F"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Момот, М. Мобильные роботы на базе </w:t>
      </w:r>
      <w:proofErr w:type="spellStart"/>
      <w:r w:rsidRPr="006668F2">
        <w:rPr>
          <w:rFonts w:eastAsia="Times New Roman" w:cs="Times New Roman"/>
          <w:color w:val="0F1115"/>
          <w:kern w:val="0"/>
          <w:szCs w:val="28"/>
          <w:lang w:eastAsia="ru-RU"/>
          <w14:ligatures w14:val="none"/>
        </w:rPr>
        <w:t>Arduino</w:t>
      </w:r>
      <w:proofErr w:type="spellEnd"/>
      <w:r w:rsidRPr="006668F2">
        <w:rPr>
          <w:rFonts w:eastAsia="Times New Roman" w:cs="Times New Roman"/>
          <w:color w:val="0F1115"/>
          <w:kern w:val="0"/>
          <w:szCs w:val="28"/>
          <w:lang w:eastAsia="ru-RU"/>
          <w14:ligatures w14:val="none"/>
        </w:rPr>
        <w:t xml:space="preserve"> / М. Момот. – Санкт-Петербург: БХВ-Петербург, 2023. – 288 с. – ISBN 978-5-9775-1254-1. </w:t>
      </w:r>
    </w:p>
    <w:p w14:paraId="13FC3614" w14:textId="72E4FC9A"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Петров, И. В. Программируемые контроллеры. Стандартные языки и приёмы прикладного проектирования / И. В. Петров ; под редакцией В. П. Дьяконова. – Москва: БИНОМ. Лаборатория знаний, 2007. – 516 с. – ISBN 978-5-94774-340-1. </w:t>
      </w:r>
    </w:p>
    <w:p w14:paraId="65B41A6A" w14:textId="5461F9CA"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proofErr w:type="spellStart"/>
      <w:r w:rsidRPr="006668F2">
        <w:rPr>
          <w:rFonts w:eastAsia="Times New Roman" w:cs="Times New Roman"/>
          <w:color w:val="0F1115"/>
          <w:kern w:val="0"/>
          <w:szCs w:val="28"/>
          <w:lang w:eastAsia="ru-RU"/>
          <w14:ligatures w14:val="none"/>
        </w:rPr>
        <w:t>Подураев</w:t>
      </w:r>
      <w:proofErr w:type="spellEnd"/>
      <w:r w:rsidRPr="006668F2">
        <w:rPr>
          <w:rFonts w:eastAsia="Times New Roman" w:cs="Times New Roman"/>
          <w:color w:val="0F1115"/>
          <w:kern w:val="0"/>
          <w:szCs w:val="28"/>
          <w:lang w:eastAsia="ru-RU"/>
          <w14:ligatures w14:val="none"/>
        </w:rPr>
        <w:t xml:space="preserve">, Ю. В. Мехатроника: основы, методы, применение : учебное пособие для вузов / Ю. В. </w:t>
      </w:r>
      <w:proofErr w:type="spellStart"/>
      <w:r w:rsidRPr="006668F2">
        <w:rPr>
          <w:rFonts w:eastAsia="Times New Roman" w:cs="Times New Roman"/>
          <w:color w:val="0F1115"/>
          <w:kern w:val="0"/>
          <w:szCs w:val="28"/>
          <w:lang w:eastAsia="ru-RU"/>
          <w14:ligatures w14:val="none"/>
        </w:rPr>
        <w:t>Подураев</w:t>
      </w:r>
      <w:proofErr w:type="spellEnd"/>
      <w:r w:rsidRPr="006668F2">
        <w:rPr>
          <w:rFonts w:eastAsia="Times New Roman" w:cs="Times New Roman"/>
          <w:color w:val="0F1115"/>
          <w:kern w:val="0"/>
          <w:szCs w:val="28"/>
          <w:lang w:eastAsia="ru-RU"/>
          <w14:ligatures w14:val="none"/>
        </w:rPr>
        <w:t xml:space="preserve">. – 2-е изд., </w:t>
      </w:r>
      <w:proofErr w:type="spellStart"/>
      <w:r w:rsidRPr="006668F2">
        <w:rPr>
          <w:rFonts w:eastAsia="Times New Roman" w:cs="Times New Roman"/>
          <w:color w:val="0F1115"/>
          <w:kern w:val="0"/>
          <w:szCs w:val="28"/>
          <w:lang w:eastAsia="ru-RU"/>
          <w14:ligatures w14:val="none"/>
        </w:rPr>
        <w:t>перераб</w:t>
      </w:r>
      <w:proofErr w:type="spellEnd"/>
      <w:r w:rsidRPr="006668F2">
        <w:rPr>
          <w:rFonts w:eastAsia="Times New Roman" w:cs="Times New Roman"/>
          <w:color w:val="0F1115"/>
          <w:kern w:val="0"/>
          <w:szCs w:val="28"/>
          <w:lang w:eastAsia="ru-RU"/>
          <w14:ligatures w14:val="none"/>
        </w:rPr>
        <w:t>. и доп. – Москва: ИНФРА-М, 2023. – 350 с. – (Высшее образование). – ISBN 978-5-16-015674-3.</w:t>
      </w:r>
    </w:p>
    <w:p w14:paraId="271D4496" w14:textId="77777777"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Рыжиков, С. Н. Промышленные роботы и мехатронные системы : учебное пособие для СПО / С. Н. Рыжиков. – Москва : </w:t>
      </w:r>
      <w:proofErr w:type="spellStart"/>
      <w:r w:rsidRPr="006668F2">
        <w:rPr>
          <w:rFonts w:eastAsia="Times New Roman" w:cs="Times New Roman"/>
          <w:color w:val="0F1115"/>
          <w:kern w:val="0"/>
          <w:szCs w:val="28"/>
          <w:lang w:eastAsia="ru-RU"/>
          <w14:ligatures w14:val="none"/>
        </w:rPr>
        <w:t>Юрайт</w:t>
      </w:r>
      <w:proofErr w:type="spellEnd"/>
      <w:r w:rsidRPr="006668F2">
        <w:rPr>
          <w:rFonts w:eastAsia="Times New Roman" w:cs="Times New Roman"/>
          <w:color w:val="0F1115"/>
          <w:kern w:val="0"/>
          <w:szCs w:val="28"/>
          <w:lang w:eastAsia="ru-RU"/>
          <w14:ligatures w14:val="none"/>
        </w:rPr>
        <w:t xml:space="preserve">, 2024. – 180 с. – (Профессиональное образование). – ISBN 978-5-534-16831-0. – Текст : </w:t>
      </w:r>
      <w:r w:rsidRPr="006668F2">
        <w:rPr>
          <w:rFonts w:eastAsia="Times New Roman" w:cs="Times New Roman"/>
          <w:color w:val="0F1115"/>
          <w:kern w:val="0"/>
          <w:szCs w:val="28"/>
          <w:lang w:eastAsia="ru-RU"/>
          <w14:ligatures w14:val="none"/>
        </w:rPr>
        <w:lastRenderedPageBreak/>
        <w:t xml:space="preserve">электронный // Образовательная платформа </w:t>
      </w:r>
      <w:proofErr w:type="spellStart"/>
      <w:r w:rsidRPr="006668F2">
        <w:rPr>
          <w:rFonts w:eastAsia="Times New Roman" w:cs="Times New Roman"/>
          <w:color w:val="0F1115"/>
          <w:kern w:val="0"/>
          <w:szCs w:val="28"/>
          <w:lang w:eastAsia="ru-RU"/>
          <w14:ligatures w14:val="none"/>
        </w:rPr>
        <w:t>Юрайт</w:t>
      </w:r>
      <w:proofErr w:type="spellEnd"/>
      <w:r w:rsidRPr="006668F2">
        <w:rPr>
          <w:rFonts w:eastAsia="Times New Roman" w:cs="Times New Roman"/>
          <w:color w:val="0F1115"/>
          <w:kern w:val="0"/>
          <w:szCs w:val="28"/>
          <w:lang w:eastAsia="ru-RU"/>
          <w14:ligatures w14:val="none"/>
        </w:rPr>
        <w:t xml:space="preserve">. – URL: https://urait.ru/bcode/544541 (дата обращения: 24.05.2026). – Режим доступа: для </w:t>
      </w:r>
      <w:proofErr w:type="spellStart"/>
      <w:r w:rsidRPr="006668F2">
        <w:rPr>
          <w:rFonts w:eastAsia="Times New Roman" w:cs="Times New Roman"/>
          <w:color w:val="0F1115"/>
          <w:kern w:val="0"/>
          <w:szCs w:val="28"/>
          <w:lang w:eastAsia="ru-RU"/>
          <w14:ligatures w14:val="none"/>
        </w:rPr>
        <w:t>авторизир</w:t>
      </w:r>
      <w:proofErr w:type="spellEnd"/>
      <w:r w:rsidRPr="006668F2">
        <w:rPr>
          <w:rFonts w:eastAsia="Times New Roman" w:cs="Times New Roman"/>
          <w:color w:val="0F1115"/>
          <w:kern w:val="0"/>
          <w:szCs w:val="28"/>
          <w:lang w:eastAsia="ru-RU"/>
          <w14:ligatures w14:val="none"/>
        </w:rPr>
        <w:t>. пользователей.</w:t>
      </w:r>
    </w:p>
    <w:p w14:paraId="04001AB5" w14:textId="277A5A7C"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Старовойтов, Е. И. Управление мобильными роботами и робототехническими системами : учебник / Е. И. Старовойтов. – Москва : </w:t>
      </w:r>
      <w:proofErr w:type="spellStart"/>
      <w:r w:rsidRPr="006668F2">
        <w:rPr>
          <w:rFonts w:eastAsia="Times New Roman" w:cs="Times New Roman"/>
          <w:color w:val="0F1115"/>
          <w:kern w:val="0"/>
          <w:szCs w:val="28"/>
          <w:lang w:eastAsia="ru-RU"/>
          <w14:ligatures w14:val="none"/>
        </w:rPr>
        <w:t>КноРус</w:t>
      </w:r>
      <w:proofErr w:type="spellEnd"/>
      <w:r w:rsidRPr="006668F2">
        <w:rPr>
          <w:rFonts w:eastAsia="Times New Roman" w:cs="Times New Roman"/>
          <w:color w:val="0F1115"/>
          <w:kern w:val="0"/>
          <w:szCs w:val="28"/>
          <w:lang w:eastAsia="ru-RU"/>
          <w14:ligatures w14:val="none"/>
        </w:rPr>
        <w:t xml:space="preserve">, 2023. – 280 с. – ISBN 978-5-406-10345-8. </w:t>
      </w:r>
    </w:p>
    <w:p w14:paraId="7D8427FB" w14:textId="77777777" w:rsidR="006668F2" w:rsidRDefault="006668F2">
      <w:pPr>
        <w:pStyle w:val="a7"/>
        <w:numPr>
          <w:ilvl w:val="1"/>
          <w:numId w:val="28"/>
        </w:numPr>
        <w:shd w:val="clear" w:color="auto" w:fill="FFFFFF"/>
        <w:spacing w:after="0"/>
        <w:ind w:left="357" w:hanging="357"/>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Стасенко, Д. Л. Основы мехатроники и робототехники : учебно-методическое пособие / Д. Л. Стасенко, Е. В. </w:t>
      </w:r>
      <w:proofErr w:type="spellStart"/>
      <w:r w:rsidRPr="006668F2">
        <w:rPr>
          <w:rFonts w:eastAsia="Times New Roman" w:cs="Times New Roman"/>
          <w:color w:val="0F1115"/>
          <w:kern w:val="0"/>
          <w:szCs w:val="28"/>
          <w:lang w:eastAsia="ru-RU"/>
          <w14:ligatures w14:val="none"/>
        </w:rPr>
        <w:t>Хазеев</w:t>
      </w:r>
      <w:proofErr w:type="spellEnd"/>
      <w:r w:rsidRPr="006668F2">
        <w:rPr>
          <w:rFonts w:eastAsia="Times New Roman" w:cs="Times New Roman"/>
          <w:color w:val="0F1115"/>
          <w:kern w:val="0"/>
          <w:szCs w:val="28"/>
          <w:lang w:eastAsia="ru-RU"/>
          <w14:ligatures w14:val="none"/>
        </w:rPr>
        <w:t>. – Гомель : ГГТУ им. П. О. Сухого, 2025. – 94 с. – Текст : электронный // Репозиторий ГГТУ им. П. О. Сухого. – URL: https://elib.gstu.by/handle/220612/43223 (дата обращения: 24.05.2026).</w:t>
      </w:r>
    </w:p>
    <w:p w14:paraId="35B9CEAD" w14:textId="7F39581D" w:rsidR="000A4B4D" w:rsidRDefault="006668F2">
      <w:pPr>
        <w:pStyle w:val="a7"/>
        <w:numPr>
          <w:ilvl w:val="1"/>
          <w:numId w:val="28"/>
        </w:numPr>
        <w:shd w:val="clear" w:color="auto" w:fill="FFFFFF"/>
        <w:spacing w:after="0"/>
        <w:ind w:left="357" w:firstLine="709"/>
        <w:jc w:val="both"/>
        <w:rPr>
          <w:rFonts w:eastAsia="Times New Roman" w:cs="Times New Roman"/>
          <w:color w:val="0F1115"/>
          <w:kern w:val="0"/>
          <w:szCs w:val="28"/>
          <w:lang w:eastAsia="ru-RU"/>
          <w14:ligatures w14:val="none"/>
        </w:rPr>
      </w:pPr>
      <w:r w:rsidRPr="006668F2">
        <w:rPr>
          <w:rFonts w:eastAsia="Times New Roman" w:cs="Times New Roman"/>
          <w:color w:val="0F1115"/>
          <w:kern w:val="0"/>
          <w:szCs w:val="28"/>
          <w:lang w:eastAsia="ru-RU"/>
          <w14:ligatures w14:val="none"/>
        </w:rPr>
        <w:t xml:space="preserve">Шэннон, К. Символический анализ релейно-контактных схем / К. Шэннон ; перевод с английского. – 1938. </w:t>
      </w:r>
    </w:p>
    <w:p w14:paraId="60D9A05F"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0FCFDE37"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11D48715"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6C2CBEFC"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CCE9520"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7962559E"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C0ED0A0"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543F5D8"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7918489F"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2448D0A8"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05C41E11"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65E92C50"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232C3B33"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451171C3"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229623BF"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B3FD07D"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75976E18"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176D164C"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5EE515BD"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664B7305"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47A8AAEB"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A712DC7"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50331D6C"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1EB88F55"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4BBE285E"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286A69A7"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4DE8FD2"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0E83F8E0"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352BA479"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5E3502C0" w14:textId="77777777" w:rsidR="006668F2" w:rsidRDefault="006668F2" w:rsidP="006668F2">
      <w:pPr>
        <w:shd w:val="clear" w:color="auto" w:fill="FFFFFF"/>
        <w:spacing w:after="0"/>
        <w:jc w:val="both"/>
        <w:rPr>
          <w:rFonts w:eastAsia="Times New Roman" w:cs="Times New Roman"/>
          <w:color w:val="0F1115"/>
          <w:kern w:val="0"/>
          <w:szCs w:val="28"/>
          <w:lang w:eastAsia="ru-RU"/>
          <w14:ligatures w14:val="none"/>
        </w:rPr>
      </w:pPr>
    </w:p>
    <w:p w14:paraId="5FF87D3A" w14:textId="77777777" w:rsidR="00485C68" w:rsidRDefault="00485C68" w:rsidP="006668F2">
      <w:pPr>
        <w:spacing w:after="0"/>
        <w:jc w:val="both"/>
      </w:pPr>
    </w:p>
    <w:sectPr w:rsidR="00485C68" w:rsidSect="006C0B77">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5EFE" w14:textId="77777777" w:rsidR="007A165F" w:rsidRDefault="007A165F" w:rsidP="00C528DB">
      <w:pPr>
        <w:spacing w:after="0"/>
      </w:pPr>
      <w:r>
        <w:separator/>
      </w:r>
    </w:p>
  </w:endnote>
  <w:endnote w:type="continuationSeparator" w:id="0">
    <w:p w14:paraId="7473AD96" w14:textId="77777777" w:rsidR="007A165F" w:rsidRDefault="007A165F" w:rsidP="00C52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96EA" w14:textId="77777777" w:rsidR="00C528DB" w:rsidRDefault="00C528D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98DE" w14:textId="77777777" w:rsidR="00C528DB" w:rsidRDefault="00C528D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6FAC" w14:textId="77777777" w:rsidR="00C528DB" w:rsidRDefault="00C528D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777" w14:textId="77777777" w:rsidR="007A165F" w:rsidRDefault="007A165F" w:rsidP="00C528DB">
      <w:pPr>
        <w:spacing w:after="0"/>
      </w:pPr>
      <w:r>
        <w:separator/>
      </w:r>
    </w:p>
  </w:footnote>
  <w:footnote w:type="continuationSeparator" w:id="0">
    <w:p w14:paraId="41FE431C" w14:textId="77777777" w:rsidR="007A165F" w:rsidRDefault="007A165F" w:rsidP="00C528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A277" w14:textId="05873772" w:rsidR="00C528DB" w:rsidRDefault="00000000">
    <w:pPr>
      <w:pStyle w:val="af"/>
    </w:pPr>
    <w:r>
      <w:rPr>
        <w:noProof/>
      </w:rPr>
      <w:pict w14:anchorId="7339A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341282" o:spid="_x0000_s1027" type="#_x0000_t136" style="position:absolute;margin-left:0;margin-top:0;width:631.75pt;height:27.45pt;rotation:315;z-index:-251655168;mso-position-horizontal:center;mso-position-horizontal-relative:margin;mso-position-vertical:center;mso-position-vertical-relative:margin" o:allowincell="f" fillcolor="#404040 [2429]" stroked="f">
          <v:fill opacity=".5"/>
          <v:textpath style="font-family:&quot;Times New Roman&quot;;font-size:1pt" string="ГБПОУ &quot;Альметьевский профессиональный колледж&qu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79C8" w14:textId="1FA891FD" w:rsidR="00C528DB" w:rsidRDefault="00000000">
    <w:pPr>
      <w:pStyle w:val="af"/>
    </w:pPr>
    <w:r>
      <w:rPr>
        <w:noProof/>
      </w:rPr>
      <w:pict w14:anchorId="63AA8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341283" o:spid="_x0000_s1028" type="#_x0000_t136" style="position:absolute;margin-left:0;margin-top:0;width:631.75pt;height:27.45pt;rotation:315;z-index:-251653120;mso-position-horizontal:center;mso-position-horizontal-relative:margin;mso-position-vertical:center;mso-position-vertical-relative:margin" o:allowincell="f" fillcolor="#404040 [2429]" stroked="f">
          <v:fill opacity=".5"/>
          <v:textpath style="font-family:&quot;Times New Roman&quot;;font-size:1pt" string="ГБПОУ &quot;Альметьевский профессиональный колледж&qu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FAD9" w14:textId="206D7D1D" w:rsidR="00C528DB" w:rsidRDefault="00000000">
    <w:pPr>
      <w:pStyle w:val="af"/>
    </w:pPr>
    <w:r>
      <w:rPr>
        <w:noProof/>
      </w:rPr>
      <w:pict w14:anchorId="7D8CD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341281" o:spid="_x0000_s1026" type="#_x0000_t136" style="position:absolute;margin-left:0;margin-top:0;width:631.75pt;height:27.45pt;rotation:315;z-index:-251657216;mso-position-horizontal:center;mso-position-horizontal-relative:margin;mso-position-vertical:center;mso-position-vertical-relative:margin" o:allowincell="f" fillcolor="#404040 [2429]" stroked="f">
          <v:fill opacity=".5"/>
          <v:textpath style="font-family:&quot;Times New Roman&quot;;font-size:1pt" string="ГБПОУ &quot;Альметьевский профессиональный колледж&qu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83D"/>
    <w:multiLevelType w:val="hybridMultilevel"/>
    <w:tmpl w:val="F3DCD7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73048"/>
    <w:multiLevelType w:val="multilevel"/>
    <w:tmpl w:val="F5008730"/>
    <w:lvl w:ilvl="0">
      <w:start w:val="1"/>
      <w:numFmt w:val="decimal"/>
      <w:lvlText w:val="%1."/>
      <w:lvlJc w:val="left"/>
      <w:pPr>
        <w:ind w:left="1429" w:hanging="360"/>
      </w:pPr>
    </w:lvl>
    <w:lvl w:ilvl="1">
      <w:start w:val="5"/>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8ED0F20"/>
    <w:multiLevelType w:val="hybridMultilevel"/>
    <w:tmpl w:val="F0B60C1E"/>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007B2F"/>
    <w:multiLevelType w:val="hybridMultilevel"/>
    <w:tmpl w:val="1F8CB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CE6200"/>
    <w:multiLevelType w:val="hybridMultilevel"/>
    <w:tmpl w:val="B908D984"/>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455045"/>
    <w:multiLevelType w:val="hybridMultilevel"/>
    <w:tmpl w:val="7BF03A8A"/>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2C323D"/>
    <w:multiLevelType w:val="multilevel"/>
    <w:tmpl w:val="10C8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93E46"/>
    <w:multiLevelType w:val="hybridMultilevel"/>
    <w:tmpl w:val="6FB27436"/>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FEE4D6B"/>
    <w:multiLevelType w:val="hybridMultilevel"/>
    <w:tmpl w:val="7E18F896"/>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0CB7066"/>
    <w:multiLevelType w:val="hybridMultilevel"/>
    <w:tmpl w:val="8EE0B42A"/>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28819D5"/>
    <w:multiLevelType w:val="hybridMultilevel"/>
    <w:tmpl w:val="6E24C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D471B1"/>
    <w:multiLevelType w:val="hybridMultilevel"/>
    <w:tmpl w:val="A5B22328"/>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AA6ABD"/>
    <w:multiLevelType w:val="hybridMultilevel"/>
    <w:tmpl w:val="5F883990"/>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383FA6"/>
    <w:multiLevelType w:val="hybridMultilevel"/>
    <w:tmpl w:val="EF9CDE80"/>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F25164C"/>
    <w:multiLevelType w:val="hybridMultilevel"/>
    <w:tmpl w:val="103C4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C446A2"/>
    <w:multiLevelType w:val="multilevel"/>
    <w:tmpl w:val="CFF8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944BF"/>
    <w:multiLevelType w:val="multilevel"/>
    <w:tmpl w:val="3E1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FA0985"/>
    <w:multiLevelType w:val="hybridMultilevel"/>
    <w:tmpl w:val="CEC86910"/>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552A92"/>
    <w:multiLevelType w:val="hybridMultilevel"/>
    <w:tmpl w:val="517A4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DE77DE"/>
    <w:multiLevelType w:val="hybridMultilevel"/>
    <w:tmpl w:val="B13CE532"/>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9C807BD"/>
    <w:multiLevelType w:val="hybridMultilevel"/>
    <w:tmpl w:val="1A1E78E2"/>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0486A33"/>
    <w:multiLevelType w:val="multilevel"/>
    <w:tmpl w:val="DE6C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C57E8"/>
    <w:multiLevelType w:val="hybridMultilevel"/>
    <w:tmpl w:val="54ACAB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7D9372C"/>
    <w:multiLevelType w:val="hybridMultilevel"/>
    <w:tmpl w:val="9F40F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9646C62"/>
    <w:multiLevelType w:val="hybridMultilevel"/>
    <w:tmpl w:val="803CE96C"/>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2E2532"/>
    <w:multiLevelType w:val="hybridMultilevel"/>
    <w:tmpl w:val="C60C3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D87333"/>
    <w:multiLevelType w:val="hybridMultilevel"/>
    <w:tmpl w:val="964690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CF248A3"/>
    <w:multiLevelType w:val="hybridMultilevel"/>
    <w:tmpl w:val="9FC6E0D8"/>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E545A49"/>
    <w:multiLevelType w:val="hybridMultilevel"/>
    <w:tmpl w:val="F544EBB0"/>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F723EE3"/>
    <w:multiLevelType w:val="hybridMultilevel"/>
    <w:tmpl w:val="BBEAB56A"/>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11C015D"/>
    <w:multiLevelType w:val="hybridMultilevel"/>
    <w:tmpl w:val="D9C60A9A"/>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A373A4"/>
    <w:multiLevelType w:val="hybridMultilevel"/>
    <w:tmpl w:val="F3DC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E14A65"/>
    <w:multiLevelType w:val="hybridMultilevel"/>
    <w:tmpl w:val="9C5A8FF4"/>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53F3AEA"/>
    <w:multiLevelType w:val="hybridMultilevel"/>
    <w:tmpl w:val="C7E40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9EA658B"/>
    <w:multiLevelType w:val="multilevel"/>
    <w:tmpl w:val="4F828F82"/>
    <w:lvl w:ilvl="0">
      <w:start w:val="1"/>
      <w:numFmt w:val="decimal"/>
      <w:lvlText w:val="%1."/>
      <w:lvlJc w:val="left"/>
      <w:pPr>
        <w:ind w:left="720" w:hanging="360"/>
      </w:pPr>
    </w:lvl>
    <w:lvl w:ilvl="1">
      <w:start w:val="3"/>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506B4DFC"/>
    <w:multiLevelType w:val="hybridMultilevel"/>
    <w:tmpl w:val="1EE0C166"/>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0E23E07"/>
    <w:multiLevelType w:val="hybridMultilevel"/>
    <w:tmpl w:val="C2B66654"/>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3B93009"/>
    <w:multiLevelType w:val="hybridMultilevel"/>
    <w:tmpl w:val="2B469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8EE6EC6"/>
    <w:multiLevelType w:val="hybridMultilevel"/>
    <w:tmpl w:val="B31CCEB4"/>
    <w:lvl w:ilvl="0" w:tplc="23860D0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9CC2C5C"/>
    <w:multiLevelType w:val="hybridMultilevel"/>
    <w:tmpl w:val="E1B44870"/>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9F005A7"/>
    <w:multiLevelType w:val="hybridMultilevel"/>
    <w:tmpl w:val="1FF69F18"/>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B897196"/>
    <w:multiLevelType w:val="multilevel"/>
    <w:tmpl w:val="FD262968"/>
    <w:lvl w:ilvl="0">
      <w:start w:val="1"/>
      <w:numFmt w:val="decimal"/>
      <w:lvlText w:val="%1."/>
      <w:lvlJc w:val="left"/>
      <w:pPr>
        <w:ind w:left="1429" w:hanging="360"/>
      </w:pPr>
    </w:lvl>
    <w:lvl w:ilvl="1">
      <w:start w:val="3"/>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2" w15:restartNumberingAfterBreak="0">
    <w:nsid w:val="5D012902"/>
    <w:multiLevelType w:val="hybridMultilevel"/>
    <w:tmpl w:val="F33CC5B2"/>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DD8745C"/>
    <w:multiLevelType w:val="multilevel"/>
    <w:tmpl w:val="53FC5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AC1783"/>
    <w:multiLevelType w:val="multilevel"/>
    <w:tmpl w:val="84AE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E34A58"/>
    <w:multiLevelType w:val="hybridMultilevel"/>
    <w:tmpl w:val="AA646248"/>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186231E"/>
    <w:multiLevelType w:val="hybridMultilevel"/>
    <w:tmpl w:val="014C1528"/>
    <w:lvl w:ilvl="0" w:tplc="E4B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2534ACA"/>
    <w:multiLevelType w:val="hybridMultilevel"/>
    <w:tmpl w:val="B7AE2968"/>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42410E1"/>
    <w:multiLevelType w:val="hybridMultilevel"/>
    <w:tmpl w:val="837CBB98"/>
    <w:lvl w:ilvl="0" w:tplc="44E68F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60809D3"/>
    <w:multiLevelType w:val="hybridMultilevel"/>
    <w:tmpl w:val="2EE2F9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CE96579"/>
    <w:multiLevelType w:val="multilevel"/>
    <w:tmpl w:val="33BA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B57539"/>
    <w:multiLevelType w:val="hybridMultilevel"/>
    <w:tmpl w:val="CBEE1300"/>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EFE4739"/>
    <w:multiLevelType w:val="multilevel"/>
    <w:tmpl w:val="E6BE8B84"/>
    <w:lvl w:ilvl="0">
      <w:start w:val="1"/>
      <w:numFmt w:val="decimal"/>
      <w:lvlText w:val="%1."/>
      <w:lvlJc w:val="left"/>
      <w:pPr>
        <w:ind w:left="1440" w:hanging="360"/>
      </w:pPr>
    </w:lvl>
    <w:lvl w:ilvl="1">
      <w:start w:val="4"/>
      <w:numFmt w:val="decimal"/>
      <w:isLgl/>
      <w:lvlText w:val="%1.%2"/>
      <w:lvlJc w:val="left"/>
      <w:pPr>
        <w:ind w:left="1500" w:hanging="4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3" w15:restartNumberingAfterBreak="0">
    <w:nsid w:val="70263599"/>
    <w:multiLevelType w:val="hybridMultilevel"/>
    <w:tmpl w:val="C082CA7A"/>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3C80EB8"/>
    <w:multiLevelType w:val="multilevel"/>
    <w:tmpl w:val="D662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010A40"/>
    <w:multiLevelType w:val="multilevel"/>
    <w:tmpl w:val="B07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191CE0"/>
    <w:multiLevelType w:val="hybridMultilevel"/>
    <w:tmpl w:val="0B867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5B45AF3"/>
    <w:multiLevelType w:val="hybridMultilevel"/>
    <w:tmpl w:val="AE684A46"/>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66F4BD9"/>
    <w:multiLevelType w:val="hybridMultilevel"/>
    <w:tmpl w:val="ED126ED0"/>
    <w:lvl w:ilvl="0" w:tplc="FFFFFFF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77FA088C"/>
    <w:multiLevelType w:val="hybridMultilevel"/>
    <w:tmpl w:val="18CA5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A9F781A"/>
    <w:multiLevelType w:val="hybridMultilevel"/>
    <w:tmpl w:val="A266B5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AA260C9"/>
    <w:multiLevelType w:val="hybridMultilevel"/>
    <w:tmpl w:val="ACE0B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B0E24F7"/>
    <w:multiLevelType w:val="multilevel"/>
    <w:tmpl w:val="53A42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F9641E"/>
    <w:multiLevelType w:val="hybridMultilevel"/>
    <w:tmpl w:val="3C5C1B1C"/>
    <w:lvl w:ilvl="0" w:tplc="44E68F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CE65536"/>
    <w:multiLevelType w:val="multilevel"/>
    <w:tmpl w:val="720E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F206B3"/>
    <w:multiLevelType w:val="multilevel"/>
    <w:tmpl w:val="4A4C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0F5F99"/>
    <w:multiLevelType w:val="hybridMultilevel"/>
    <w:tmpl w:val="5C3AB7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E0F6479"/>
    <w:multiLevelType w:val="hybridMultilevel"/>
    <w:tmpl w:val="6E2E78C8"/>
    <w:lvl w:ilvl="0" w:tplc="23860D0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17797531">
    <w:abstractNumId w:val="62"/>
  </w:num>
  <w:num w:numId="2" w16cid:durableId="1663240724">
    <w:abstractNumId w:val="38"/>
  </w:num>
  <w:num w:numId="3" w16cid:durableId="834029779">
    <w:abstractNumId w:val="66"/>
  </w:num>
  <w:num w:numId="4" w16cid:durableId="1896508639">
    <w:abstractNumId w:val="67"/>
  </w:num>
  <w:num w:numId="5" w16cid:durableId="1690135670">
    <w:abstractNumId w:val="22"/>
  </w:num>
  <w:num w:numId="6" w16cid:durableId="849874738">
    <w:abstractNumId w:val="14"/>
  </w:num>
  <w:num w:numId="7" w16cid:durableId="444614415">
    <w:abstractNumId w:val="37"/>
  </w:num>
  <w:num w:numId="8" w16cid:durableId="941257079">
    <w:abstractNumId w:val="26"/>
  </w:num>
  <w:num w:numId="9" w16cid:durableId="231038748">
    <w:abstractNumId w:val="10"/>
  </w:num>
  <w:num w:numId="10" w16cid:durableId="228855944">
    <w:abstractNumId w:val="41"/>
  </w:num>
  <w:num w:numId="11" w16cid:durableId="1268196965">
    <w:abstractNumId w:val="19"/>
  </w:num>
  <w:num w:numId="12" w16cid:durableId="1141463471">
    <w:abstractNumId w:val="35"/>
  </w:num>
  <w:num w:numId="13" w16cid:durableId="163786853">
    <w:abstractNumId w:val="42"/>
  </w:num>
  <w:num w:numId="14" w16cid:durableId="535852300">
    <w:abstractNumId w:val="20"/>
  </w:num>
  <w:num w:numId="15" w16cid:durableId="639070950">
    <w:abstractNumId w:val="31"/>
  </w:num>
  <w:num w:numId="16" w16cid:durableId="1420297902">
    <w:abstractNumId w:val="50"/>
  </w:num>
  <w:num w:numId="17" w16cid:durableId="1727802059">
    <w:abstractNumId w:val="65"/>
  </w:num>
  <w:num w:numId="18" w16cid:durableId="2055157227">
    <w:abstractNumId w:val="64"/>
  </w:num>
  <w:num w:numId="19" w16cid:durableId="1121076648">
    <w:abstractNumId w:val="61"/>
  </w:num>
  <w:num w:numId="20" w16cid:durableId="1299845407">
    <w:abstractNumId w:val="21"/>
  </w:num>
  <w:num w:numId="21" w16cid:durableId="1867981766">
    <w:abstractNumId w:val="54"/>
  </w:num>
  <w:num w:numId="22" w16cid:durableId="100729021">
    <w:abstractNumId w:val="15"/>
  </w:num>
  <w:num w:numId="23" w16cid:durableId="1629050560">
    <w:abstractNumId w:val="6"/>
  </w:num>
  <w:num w:numId="24" w16cid:durableId="207189806">
    <w:abstractNumId w:val="52"/>
  </w:num>
  <w:num w:numId="25" w16cid:durableId="1541893079">
    <w:abstractNumId w:val="44"/>
  </w:num>
  <w:num w:numId="26" w16cid:durableId="82071544">
    <w:abstractNumId w:val="55"/>
  </w:num>
  <w:num w:numId="27" w16cid:durableId="278537303">
    <w:abstractNumId w:val="16"/>
  </w:num>
  <w:num w:numId="28" w16cid:durableId="452870481">
    <w:abstractNumId w:val="43"/>
  </w:num>
  <w:num w:numId="29" w16cid:durableId="2024815969">
    <w:abstractNumId w:val="48"/>
  </w:num>
  <w:num w:numId="30" w16cid:durableId="517355228">
    <w:abstractNumId w:val="25"/>
  </w:num>
  <w:num w:numId="31" w16cid:durableId="561865049">
    <w:abstractNumId w:val="49"/>
  </w:num>
  <w:num w:numId="32" w16cid:durableId="533662053">
    <w:abstractNumId w:val="4"/>
  </w:num>
  <w:num w:numId="33" w16cid:durableId="1538397229">
    <w:abstractNumId w:val="23"/>
  </w:num>
  <w:num w:numId="34" w16cid:durableId="1799060216">
    <w:abstractNumId w:val="28"/>
  </w:num>
  <w:num w:numId="35" w16cid:durableId="2091345489">
    <w:abstractNumId w:val="57"/>
  </w:num>
  <w:num w:numId="36" w16cid:durableId="1805612269">
    <w:abstractNumId w:val="2"/>
  </w:num>
  <w:num w:numId="37" w16cid:durableId="272708711">
    <w:abstractNumId w:val="1"/>
  </w:num>
  <w:num w:numId="38" w16cid:durableId="35471675">
    <w:abstractNumId w:val="32"/>
  </w:num>
  <w:num w:numId="39" w16cid:durableId="1850215863">
    <w:abstractNumId w:val="33"/>
  </w:num>
  <w:num w:numId="40" w16cid:durableId="168297334">
    <w:abstractNumId w:val="59"/>
  </w:num>
  <w:num w:numId="41" w16cid:durableId="142545489">
    <w:abstractNumId w:val="51"/>
  </w:num>
  <w:num w:numId="42" w16cid:durableId="885261101">
    <w:abstractNumId w:val="46"/>
  </w:num>
  <w:num w:numId="43" w16cid:durableId="358897990">
    <w:abstractNumId w:val="9"/>
  </w:num>
  <w:num w:numId="44" w16cid:durableId="453449674">
    <w:abstractNumId w:val="47"/>
  </w:num>
  <w:num w:numId="45" w16cid:durableId="1731994924">
    <w:abstractNumId w:val="18"/>
  </w:num>
  <w:num w:numId="46" w16cid:durableId="252863757">
    <w:abstractNumId w:val="63"/>
  </w:num>
  <w:num w:numId="47" w16cid:durableId="696201385">
    <w:abstractNumId w:val="5"/>
  </w:num>
  <w:num w:numId="48" w16cid:durableId="1774277524">
    <w:abstractNumId w:val="8"/>
  </w:num>
  <w:num w:numId="49" w16cid:durableId="879315769">
    <w:abstractNumId w:val="11"/>
  </w:num>
  <w:num w:numId="50" w16cid:durableId="1389038206">
    <w:abstractNumId w:val="34"/>
  </w:num>
  <w:num w:numId="51" w16cid:durableId="133722388">
    <w:abstractNumId w:val="39"/>
  </w:num>
  <w:num w:numId="52" w16cid:durableId="1589804398">
    <w:abstractNumId w:val="29"/>
  </w:num>
  <w:num w:numId="53" w16cid:durableId="1874535923">
    <w:abstractNumId w:val="17"/>
  </w:num>
  <w:num w:numId="54" w16cid:durableId="1775712078">
    <w:abstractNumId w:val="40"/>
  </w:num>
  <w:num w:numId="55" w16cid:durableId="1000039622">
    <w:abstractNumId w:val="36"/>
  </w:num>
  <w:num w:numId="56" w16cid:durableId="55592545">
    <w:abstractNumId w:val="30"/>
  </w:num>
  <w:num w:numId="57" w16cid:durableId="33240673">
    <w:abstractNumId w:val="53"/>
  </w:num>
  <w:num w:numId="58" w16cid:durableId="369037521">
    <w:abstractNumId w:val="0"/>
  </w:num>
  <w:num w:numId="59" w16cid:durableId="552235419">
    <w:abstractNumId w:val="13"/>
  </w:num>
  <w:num w:numId="60" w16cid:durableId="763771871">
    <w:abstractNumId w:val="12"/>
  </w:num>
  <w:num w:numId="61" w16cid:durableId="1009598279">
    <w:abstractNumId w:val="24"/>
  </w:num>
  <w:num w:numId="62" w16cid:durableId="1030495196">
    <w:abstractNumId w:val="56"/>
  </w:num>
  <w:num w:numId="63" w16cid:durableId="1896967832">
    <w:abstractNumId w:val="7"/>
  </w:num>
  <w:num w:numId="64" w16cid:durableId="711344315">
    <w:abstractNumId w:val="58"/>
  </w:num>
  <w:num w:numId="65" w16cid:durableId="1643929321">
    <w:abstractNumId w:val="45"/>
  </w:num>
  <w:num w:numId="66" w16cid:durableId="1177883656">
    <w:abstractNumId w:val="27"/>
  </w:num>
  <w:num w:numId="67" w16cid:durableId="1333608081">
    <w:abstractNumId w:val="60"/>
  </w:num>
  <w:num w:numId="68" w16cid:durableId="920256978">
    <w:abstractNumId w:val="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C7"/>
    <w:rsid w:val="00086073"/>
    <w:rsid w:val="000A4B4D"/>
    <w:rsid w:val="001042DD"/>
    <w:rsid w:val="0011191E"/>
    <w:rsid w:val="00152E78"/>
    <w:rsid w:val="001E5829"/>
    <w:rsid w:val="00215463"/>
    <w:rsid w:val="0029766E"/>
    <w:rsid w:val="002C51DD"/>
    <w:rsid w:val="002E56BA"/>
    <w:rsid w:val="003412ED"/>
    <w:rsid w:val="003F4350"/>
    <w:rsid w:val="00422552"/>
    <w:rsid w:val="00485C68"/>
    <w:rsid w:val="004B390A"/>
    <w:rsid w:val="004C592E"/>
    <w:rsid w:val="004F072D"/>
    <w:rsid w:val="004F63C3"/>
    <w:rsid w:val="00510DC7"/>
    <w:rsid w:val="00516608"/>
    <w:rsid w:val="005F5797"/>
    <w:rsid w:val="00611E62"/>
    <w:rsid w:val="006668F2"/>
    <w:rsid w:val="00675979"/>
    <w:rsid w:val="006C0B77"/>
    <w:rsid w:val="00766BBB"/>
    <w:rsid w:val="007A165F"/>
    <w:rsid w:val="008242FF"/>
    <w:rsid w:val="00870751"/>
    <w:rsid w:val="008D54F9"/>
    <w:rsid w:val="00922C48"/>
    <w:rsid w:val="009308B3"/>
    <w:rsid w:val="009F2EEE"/>
    <w:rsid w:val="00A23756"/>
    <w:rsid w:val="00B915B7"/>
    <w:rsid w:val="00BF75C6"/>
    <w:rsid w:val="00C528DB"/>
    <w:rsid w:val="00C559FD"/>
    <w:rsid w:val="00CD0DF7"/>
    <w:rsid w:val="00DB7EAB"/>
    <w:rsid w:val="00DF62C6"/>
    <w:rsid w:val="00EA59DF"/>
    <w:rsid w:val="00EC6D77"/>
    <w:rsid w:val="00EE4070"/>
    <w:rsid w:val="00F11E0F"/>
    <w:rsid w:val="00F12C76"/>
    <w:rsid w:val="00F90F54"/>
    <w:rsid w:val="00FA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345E7"/>
  <w15:chartTrackingRefBased/>
  <w15:docId w15:val="{BE206219-2E07-4D2D-B825-97038F53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10D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10D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10DC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10DC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10DC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10D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10DC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10DC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10DC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DC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10DC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10DC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10DC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10DC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10DC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10DC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10DC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10DC7"/>
    <w:rPr>
      <w:rFonts w:eastAsiaTheme="majorEastAsia" w:cstheme="majorBidi"/>
      <w:color w:val="272727" w:themeColor="text1" w:themeTint="D8"/>
      <w:sz w:val="28"/>
    </w:rPr>
  </w:style>
  <w:style w:type="paragraph" w:styleId="a3">
    <w:name w:val="Title"/>
    <w:basedOn w:val="a"/>
    <w:next w:val="a"/>
    <w:link w:val="a4"/>
    <w:uiPriority w:val="10"/>
    <w:qFormat/>
    <w:rsid w:val="00510DC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0D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DC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10D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0DC7"/>
    <w:pPr>
      <w:spacing w:before="160"/>
      <w:jc w:val="center"/>
    </w:pPr>
    <w:rPr>
      <w:i/>
      <w:iCs/>
      <w:color w:val="404040" w:themeColor="text1" w:themeTint="BF"/>
    </w:rPr>
  </w:style>
  <w:style w:type="character" w:customStyle="1" w:styleId="22">
    <w:name w:val="Цитата 2 Знак"/>
    <w:basedOn w:val="a0"/>
    <w:link w:val="21"/>
    <w:uiPriority w:val="29"/>
    <w:rsid w:val="00510DC7"/>
    <w:rPr>
      <w:rFonts w:ascii="Times New Roman" w:hAnsi="Times New Roman"/>
      <w:i/>
      <w:iCs/>
      <w:color w:val="404040" w:themeColor="text1" w:themeTint="BF"/>
      <w:sz w:val="28"/>
    </w:rPr>
  </w:style>
  <w:style w:type="paragraph" w:styleId="a7">
    <w:name w:val="List Paragraph"/>
    <w:basedOn w:val="a"/>
    <w:uiPriority w:val="34"/>
    <w:qFormat/>
    <w:rsid w:val="00510DC7"/>
    <w:pPr>
      <w:ind w:left="720"/>
      <w:contextualSpacing/>
    </w:pPr>
  </w:style>
  <w:style w:type="character" w:styleId="a8">
    <w:name w:val="Intense Emphasis"/>
    <w:basedOn w:val="a0"/>
    <w:uiPriority w:val="21"/>
    <w:qFormat/>
    <w:rsid w:val="00510DC7"/>
    <w:rPr>
      <w:i/>
      <w:iCs/>
      <w:color w:val="2E74B5" w:themeColor="accent1" w:themeShade="BF"/>
    </w:rPr>
  </w:style>
  <w:style w:type="paragraph" w:styleId="a9">
    <w:name w:val="Intense Quote"/>
    <w:basedOn w:val="a"/>
    <w:next w:val="a"/>
    <w:link w:val="aa"/>
    <w:uiPriority w:val="30"/>
    <w:qFormat/>
    <w:rsid w:val="00510D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10DC7"/>
    <w:rPr>
      <w:rFonts w:ascii="Times New Roman" w:hAnsi="Times New Roman"/>
      <w:i/>
      <w:iCs/>
      <w:color w:val="2E74B5" w:themeColor="accent1" w:themeShade="BF"/>
      <w:sz w:val="28"/>
    </w:rPr>
  </w:style>
  <w:style w:type="character" w:styleId="ab">
    <w:name w:val="Intense Reference"/>
    <w:basedOn w:val="a0"/>
    <w:uiPriority w:val="32"/>
    <w:qFormat/>
    <w:rsid w:val="00510DC7"/>
    <w:rPr>
      <w:b/>
      <w:bCs/>
      <w:smallCaps/>
      <w:color w:val="2E74B5" w:themeColor="accent1" w:themeShade="BF"/>
      <w:spacing w:val="5"/>
    </w:rPr>
  </w:style>
  <w:style w:type="table" w:styleId="ac">
    <w:name w:val="Table Grid"/>
    <w:basedOn w:val="a1"/>
    <w:uiPriority w:val="39"/>
    <w:rsid w:val="005F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485C68"/>
    <w:pPr>
      <w:spacing w:before="240" w:after="0" w:line="259" w:lineRule="auto"/>
      <w:outlineLvl w:val="9"/>
    </w:pPr>
    <w:rPr>
      <w:kern w:val="0"/>
      <w:sz w:val="32"/>
      <w:szCs w:val="32"/>
      <w:lang w:eastAsia="ru-RU"/>
      <w14:ligatures w14:val="none"/>
    </w:rPr>
  </w:style>
  <w:style w:type="paragraph" w:styleId="31">
    <w:name w:val="toc 3"/>
    <w:basedOn w:val="a"/>
    <w:next w:val="a"/>
    <w:autoRedefine/>
    <w:uiPriority w:val="39"/>
    <w:unhideWhenUsed/>
    <w:rsid w:val="00485C68"/>
    <w:pPr>
      <w:spacing w:after="100"/>
      <w:ind w:left="560"/>
    </w:pPr>
  </w:style>
  <w:style w:type="character" w:styleId="ae">
    <w:name w:val="Hyperlink"/>
    <w:basedOn w:val="a0"/>
    <w:uiPriority w:val="99"/>
    <w:unhideWhenUsed/>
    <w:rsid w:val="00485C68"/>
    <w:rPr>
      <w:color w:val="0563C1" w:themeColor="hyperlink"/>
      <w:u w:val="single"/>
    </w:rPr>
  </w:style>
  <w:style w:type="paragraph" w:styleId="11">
    <w:name w:val="toc 1"/>
    <w:basedOn w:val="a"/>
    <w:next w:val="a"/>
    <w:autoRedefine/>
    <w:uiPriority w:val="39"/>
    <w:unhideWhenUsed/>
    <w:rsid w:val="009F2EEE"/>
    <w:pPr>
      <w:spacing w:after="100"/>
    </w:pPr>
  </w:style>
  <w:style w:type="paragraph" w:styleId="23">
    <w:name w:val="toc 2"/>
    <w:basedOn w:val="a"/>
    <w:next w:val="a"/>
    <w:autoRedefine/>
    <w:uiPriority w:val="39"/>
    <w:unhideWhenUsed/>
    <w:rsid w:val="009F2EEE"/>
    <w:pPr>
      <w:spacing w:after="100"/>
      <w:ind w:left="280"/>
    </w:pPr>
  </w:style>
  <w:style w:type="paragraph" w:styleId="af">
    <w:name w:val="header"/>
    <w:basedOn w:val="a"/>
    <w:link w:val="af0"/>
    <w:uiPriority w:val="99"/>
    <w:unhideWhenUsed/>
    <w:rsid w:val="00C528DB"/>
    <w:pPr>
      <w:tabs>
        <w:tab w:val="center" w:pos="4677"/>
        <w:tab w:val="right" w:pos="9355"/>
      </w:tabs>
      <w:spacing w:after="0"/>
    </w:pPr>
  </w:style>
  <w:style w:type="character" w:customStyle="1" w:styleId="af0">
    <w:name w:val="Верхний колонтитул Знак"/>
    <w:basedOn w:val="a0"/>
    <w:link w:val="af"/>
    <w:uiPriority w:val="99"/>
    <w:rsid w:val="00C528DB"/>
    <w:rPr>
      <w:rFonts w:ascii="Times New Roman" w:hAnsi="Times New Roman"/>
      <w:sz w:val="28"/>
    </w:rPr>
  </w:style>
  <w:style w:type="paragraph" w:styleId="af1">
    <w:name w:val="footer"/>
    <w:basedOn w:val="a"/>
    <w:link w:val="af2"/>
    <w:uiPriority w:val="99"/>
    <w:unhideWhenUsed/>
    <w:rsid w:val="00C528DB"/>
    <w:pPr>
      <w:tabs>
        <w:tab w:val="center" w:pos="4677"/>
        <w:tab w:val="right" w:pos="9355"/>
      </w:tabs>
      <w:spacing w:after="0"/>
    </w:pPr>
  </w:style>
  <w:style w:type="character" w:customStyle="1" w:styleId="af2">
    <w:name w:val="Нижний колонтитул Знак"/>
    <w:basedOn w:val="a0"/>
    <w:link w:val="af1"/>
    <w:uiPriority w:val="99"/>
    <w:rsid w:val="00C528D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F11D-84C0-4BBF-B5BE-1EE30F6C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9657</Words>
  <Characters>55049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18</cp:revision>
  <cp:lastPrinted>2026-05-27T09:37:00Z</cp:lastPrinted>
  <dcterms:created xsi:type="dcterms:W3CDTF">2026-01-19T11:34:00Z</dcterms:created>
  <dcterms:modified xsi:type="dcterms:W3CDTF">2026-05-27T09:38:00Z</dcterms:modified>
</cp:coreProperties>
</file>