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18" w:rsidRDefault="00F60318" w:rsidP="000F039A">
      <w:pPr>
        <w:spacing w:line="360" w:lineRule="auto"/>
        <w:jc w:val="center"/>
        <w:rPr>
          <w:b/>
        </w:rPr>
      </w:pPr>
      <w:r>
        <w:rPr>
          <w:b/>
        </w:rPr>
        <w:t>«</w:t>
      </w:r>
      <w:r w:rsidR="000A0515">
        <w:rPr>
          <w:b/>
        </w:rPr>
        <w:t xml:space="preserve">Развитие креативного мышления </w:t>
      </w:r>
      <w:r w:rsidR="002071BD">
        <w:rPr>
          <w:b/>
        </w:rPr>
        <w:t xml:space="preserve">старшеклассников в процессе реализации </w:t>
      </w:r>
      <w:proofErr w:type="gramStart"/>
      <w:r w:rsidR="002071BD">
        <w:rPr>
          <w:b/>
        </w:rPr>
        <w:t>индивидуальн</w:t>
      </w:r>
      <w:r w:rsidR="00877DF4">
        <w:rPr>
          <w:b/>
        </w:rPr>
        <w:t>ого</w:t>
      </w:r>
      <w:r w:rsidR="002071BD">
        <w:rPr>
          <w:b/>
        </w:rPr>
        <w:t xml:space="preserve"> проект</w:t>
      </w:r>
      <w:r w:rsidR="00877DF4">
        <w:rPr>
          <w:b/>
        </w:rPr>
        <w:t>а</w:t>
      </w:r>
      <w:proofErr w:type="gramEnd"/>
      <w:r>
        <w:rPr>
          <w:b/>
        </w:rPr>
        <w:t>»</w:t>
      </w:r>
      <w:r w:rsidR="000A0515">
        <w:rPr>
          <w:b/>
        </w:rPr>
        <w:t>.</w:t>
      </w:r>
    </w:p>
    <w:p w:rsidR="003556F3" w:rsidRDefault="003556F3" w:rsidP="003556F3">
      <w:pPr>
        <w:spacing w:line="360" w:lineRule="auto"/>
        <w:jc w:val="right"/>
        <w:rPr>
          <w:b/>
        </w:rPr>
      </w:pPr>
      <w:r>
        <w:rPr>
          <w:b/>
        </w:rPr>
        <w:t xml:space="preserve">Терентьева А.В., учитель </w:t>
      </w:r>
    </w:p>
    <w:p w:rsidR="003556F3" w:rsidRDefault="003556F3" w:rsidP="003556F3">
      <w:pPr>
        <w:spacing w:line="360" w:lineRule="auto"/>
        <w:jc w:val="right"/>
        <w:rPr>
          <w:b/>
        </w:rPr>
      </w:pPr>
      <w:r>
        <w:rPr>
          <w:b/>
        </w:rPr>
        <w:t>русского языка и литературы</w:t>
      </w:r>
    </w:p>
    <w:p w:rsidR="003C3392" w:rsidRDefault="003C3392" w:rsidP="003556F3">
      <w:pPr>
        <w:spacing w:line="360" w:lineRule="auto"/>
        <w:jc w:val="right"/>
        <w:rPr>
          <w:b/>
        </w:rPr>
      </w:pPr>
      <w:r>
        <w:rPr>
          <w:b/>
        </w:rPr>
        <w:t xml:space="preserve">МОУ-СОШ №3 г. Маркса </w:t>
      </w:r>
    </w:p>
    <w:p w:rsidR="003C3392" w:rsidRDefault="003C3392" w:rsidP="003556F3">
      <w:pPr>
        <w:spacing w:line="360" w:lineRule="auto"/>
        <w:jc w:val="right"/>
        <w:rPr>
          <w:b/>
        </w:rPr>
      </w:pPr>
      <w:r>
        <w:rPr>
          <w:b/>
        </w:rPr>
        <w:t>Саратовской области</w:t>
      </w:r>
    </w:p>
    <w:p w:rsidR="000A0515" w:rsidRPr="002E43C2" w:rsidRDefault="000A0515" w:rsidP="003C3392">
      <w:pPr>
        <w:pStyle w:val="3"/>
        <w:shd w:val="clear" w:color="auto" w:fill="FFFFFF"/>
        <w:spacing w:before="0" w:beforeAutospacing="0" w:after="255" w:afterAutospacing="0" w:line="270" w:lineRule="atLeast"/>
        <w:ind w:firstLine="284"/>
        <w:jc w:val="both"/>
        <w:rPr>
          <w:b w:val="0"/>
          <w:bCs w:val="0"/>
          <w:sz w:val="24"/>
          <w:szCs w:val="24"/>
        </w:rPr>
      </w:pPr>
      <w:proofErr w:type="gramStart"/>
      <w:r w:rsidRPr="002E43C2">
        <w:rPr>
          <w:b w:val="0"/>
          <w:bCs w:val="0"/>
          <w:sz w:val="24"/>
          <w:szCs w:val="24"/>
        </w:rPr>
        <w:t xml:space="preserve">Согласно современной </w:t>
      </w:r>
      <w:r w:rsidR="002E43C2" w:rsidRPr="002E43C2">
        <w:rPr>
          <w:b w:val="0"/>
          <w:bCs w:val="0"/>
          <w:sz w:val="24"/>
          <w:szCs w:val="24"/>
        </w:rPr>
        <w:t>концепции преподавания русского языка и литературы в Российской Федерации (утв. </w:t>
      </w:r>
      <w:hyperlink r:id="rId7" w:anchor="0" w:history="1">
        <w:r w:rsidR="002E43C2" w:rsidRPr="002E43C2">
          <w:rPr>
            <w:b w:val="0"/>
            <w:bCs w:val="0"/>
            <w:sz w:val="24"/>
            <w:szCs w:val="24"/>
          </w:rPr>
          <w:t>распоряжением</w:t>
        </w:r>
      </w:hyperlink>
      <w:r w:rsidR="002E43C2" w:rsidRPr="002E43C2">
        <w:rPr>
          <w:b w:val="0"/>
          <w:bCs w:val="0"/>
          <w:sz w:val="24"/>
          <w:szCs w:val="24"/>
        </w:rPr>
        <w:t> Правительства РФ от 9 апреля 2016 г. № 637-р)</w:t>
      </w:r>
      <w:r w:rsidRPr="002E43C2">
        <w:rPr>
          <w:b w:val="0"/>
          <w:bCs w:val="0"/>
          <w:sz w:val="24"/>
          <w:szCs w:val="24"/>
        </w:rPr>
        <w:t xml:space="preserve">, важнейшей целью является </w:t>
      </w:r>
      <w:r w:rsidR="002E43C2" w:rsidRPr="002E43C2">
        <w:rPr>
          <w:b w:val="0"/>
          <w:bCs w:val="0"/>
          <w:sz w:val="24"/>
          <w:szCs w:val="24"/>
        </w:rPr>
        <w:t> обеспечение высокого качества изучения и преподавания русского языка и литературы в образовательных организациях в соответствии с меняющимися запросами населения и перспективными задачами развития российского общества и экономики.</w:t>
      </w:r>
      <w:proofErr w:type="gramEnd"/>
      <w:r w:rsidR="002E43C2" w:rsidRPr="002E43C2">
        <w:rPr>
          <w:b w:val="0"/>
          <w:bCs w:val="0"/>
          <w:sz w:val="24"/>
          <w:szCs w:val="24"/>
        </w:rPr>
        <w:t xml:space="preserve"> </w:t>
      </w:r>
      <w:r w:rsidRPr="002E43C2">
        <w:rPr>
          <w:b w:val="0"/>
          <w:bCs w:val="0"/>
          <w:sz w:val="24"/>
          <w:szCs w:val="24"/>
        </w:rPr>
        <w:t xml:space="preserve">Однако существующие учебники и дидактические материалы, к сожалению, не идут в ногу со временем, так как их содержание не соответствует современным требованиям к результату обучения. Современные учебные пособия не содержат достаточного количества нестандартных </w:t>
      </w:r>
      <w:r w:rsidR="002E43C2">
        <w:rPr>
          <w:b w:val="0"/>
          <w:bCs w:val="0"/>
          <w:sz w:val="24"/>
          <w:szCs w:val="24"/>
        </w:rPr>
        <w:t>заданий</w:t>
      </w:r>
      <w:r w:rsidRPr="002E43C2">
        <w:rPr>
          <w:b w:val="0"/>
          <w:bCs w:val="0"/>
          <w:sz w:val="24"/>
          <w:szCs w:val="24"/>
        </w:rPr>
        <w:t>, не содержат материала для качественной подготовки учащихся к итоговой аттестации</w:t>
      </w:r>
      <w:r w:rsidR="00FF05E1" w:rsidRPr="00FF05E1">
        <w:rPr>
          <w:b w:val="0"/>
          <w:bCs w:val="0"/>
          <w:sz w:val="24"/>
          <w:szCs w:val="24"/>
        </w:rPr>
        <w:t xml:space="preserve">. </w:t>
      </w:r>
      <w:r w:rsidRPr="002E43C2">
        <w:rPr>
          <w:b w:val="0"/>
          <w:bCs w:val="0"/>
          <w:sz w:val="24"/>
          <w:szCs w:val="24"/>
        </w:rPr>
        <w:t xml:space="preserve"> Всё это не способствует творческому развитию личности и делает актуальным создание системы работы учителя по развитию креативно</w:t>
      </w:r>
      <w:r w:rsidR="003556F3">
        <w:rPr>
          <w:b w:val="0"/>
          <w:bCs w:val="0"/>
          <w:sz w:val="24"/>
          <w:szCs w:val="24"/>
        </w:rPr>
        <w:t>сти мышления учащихся. </w:t>
      </w:r>
      <w:r w:rsidR="003556F3">
        <w:rPr>
          <w:b w:val="0"/>
          <w:bCs w:val="0"/>
          <w:sz w:val="24"/>
          <w:szCs w:val="24"/>
        </w:rPr>
        <w:br/>
        <w:t xml:space="preserve">     Считаем</w:t>
      </w:r>
      <w:r w:rsidRPr="002E43C2">
        <w:rPr>
          <w:b w:val="0"/>
          <w:bCs w:val="0"/>
          <w:sz w:val="24"/>
          <w:szCs w:val="24"/>
        </w:rPr>
        <w:t xml:space="preserve">, что креативным потенциалом обладает каждый и что любой человек может «раскрыть свой скрытый креативный потенциал», важно создать условия для развития креативности мышления. Этим определяется цель внедрения системы работы по развитию креативности мышления учащихся в педагогическую практику. Она состоит в создании условий для формирования у учащихся эвристического, креативного мышления средствами </w:t>
      </w:r>
      <w:r w:rsidR="002E43C2">
        <w:rPr>
          <w:b w:val="0"/>
          <w:bCs w:val="0"/>
          <w:sz w:val="24"/>
          <w:szCs w:val="24"/>
        </w:rPr>
        <w:t>русского языка и литературы</w:t>
      </w:r>
      <w:r w:rsidRPr="002E43C2">
        <w:rPr>
          <w:b w:val="0"/>
          <w:bCs w:val="0"/>
          <w:sz w:val="24"/>
          <w:szCs w:val="24"/>
        </w:rPr>
        <w:t>. </w:t>
      </w:r>
      <w:r w:rsidRPr="002E43C2">
        <w:rPr>
          <w:b w:val="0"/>
          <w:bCs w:val="0"/>
          <w:sz w:val="24"/>
          <w:szCs w:val="24"/>
        </w:rPr>
        <w:br/>
        <w:t xml:space="preserve">         Поскольку креативность характеризуется умением уйти от общепринятых способов мышления и генерировать свежие идеи можно определить основные </w:t>
      </w:r>
      <w:r w:rsidR="002E43C2">
        <w:rPr>
          <w:b w:val="0"/>
          <w:bCs w:val="0"/>
          <w:sz w:val="24"/>
          <w:szCs w:val="24"/>
        </w:rPr>
        <w:t xml:space="preserve"> </w:t>
      </w:r>
      <w:r w:rsidRPr="002E43C2">
        <w:rPr>
          <w:b w:val="0"/>
          <w:bCs w:val="0"/>
          <w:sz w:val="24"/>
          <w:szCs w:val="24"/>
        </w:rPr>
        <w:t>задачи, которые решает педагог, внедряя эту систему: </w:t>
      </w:r>
    </w:p>
    <w:p w:rsidR="000A0515" w:rsidRPr="000F039A" w:rsidRDefault="00F16D47" w:rsidP="003C3392">
      <w:pPr>
        <w:numPr>
          <w:ilvl w:val="0"/>
          <w:numId w:val="17"/>
        </w:numPr>
        <w:jc w:val="both"/>
      </w:pPr>
      <w:r>
        <w:t>р</w:t>
      </w:r>
      <w:r w:rsidR="000A0515" w:rsidRPr="000F039A">
        <w:t xml:space="preserve">азвитие </w:t>
      </w:r>
      <w:r w:rsidR="002E43C2">
        <w:t xml:space="preserve">филологической </w:t>
      </w:r>
      <w:r w:rsidR="000A0515" w:rsidRPr="000F039A">
        <w:t>культуры учащегося; </w:t>
      </w:r>
    </w:p>
    <w:p w:rsidR="000A0515" w:rsidRPr="000F039A" w:rsidRDefault="00F16D47" w:rsidP="003C3392">
      <w:pPr>
        <w:numPr>
          <w:ilvl w:val="0"/>
          <w:numId w:val="17"/>
        </w:numPr>
        <w:jc w:val="both"/>
      </w:pPr>
      <w:r>
        <w:t>ф</w:t>
      </w:r>
      <w:r w:rsidR="000A0515" w:rsidRPr="000F039A">
        <w:t>ормирование навыков самостоятельного поиска новых закономерностей; </w:t>
      </w:r>
    </w:p>
    <w:p w:rsidR="000A0515" w:rsidRPr="000F039A" w:rsidRDefault="00F16D47" w:rsidP="003C3392">
      <w:pPr>
        <w:numPr>
          <w:ilvl w:val="0"/>
          <w:numId w:val="17"/>
        </w:numPr>
        <w:jc w:val="both"/>
      </w:pPr>
      <w:r>
        <w:t>п</w:t>
      </w:r>
      <w:r w:rsidR="000A0515" w:rsidRPr="000F039A">
        <w:t>олучение представления об общих приёмах, которые облегчают поиск решения задачи;</w:t>
      </w:r>
    </w:p>
    <w:p w:rsidR="000A0515" w:rsidRPr="000F039A" w:rsidRDefault="00F16D47" w:rsidP="003C3392">
      <w:pPr>
        <w:numPr>
          <w:ilvl w:val="0"/>
          <w:numId w:val="17"/>
        </w:numPr>
        <w:jc w:val="both"/>
      </w:pPr>
      <w:r>
        <w:t>ф</w:t>
      </w:r>
      <w:r w:rsidR="000A0515" w:rsidRPr="000F039A">
        <w:t>ормирование умения переносить знания и способы действий в незнакомые ситуации.</w:t>
      </w:r>
    </w:p>
    <w:p w:rsidR="000A0515" w:rsidRPr="000F039A" w:rsidRDefault="002E43C2" w:rsidP="003C3392">
      <w:pPr>
        <w:jc w:val="both"/>
      </w:pPr>
      <w:r w:rsidRPr="000F039A">
        <w:t xml:space="preserve"> </w:t>
      </w:r>
      <w:r w:rsidR="000A0515" w:rsidRPr="000F039A">
        <w:t>«Если ученик  в школе не научился сам ничего  творит</w:t>
      </w:r>
      <w:r w:rsidR="00925373" w:rsidRPr="000F039A">
        <w:t>ь, то в  жизни он будет подражать, копироват</w:t>
      </w:r>
      <w:r w:rsidR="000F039A">
        <w:t>ь</w:t>
      </w:r>
      <w:r w:rsidR="00925373" w:rsidRPr="000F039A">
        <w:t xml:space="preserve">, так как мало таких, которые бы, научившись </w:t>
      </w:r>
      <w:proofErr w:type="gramStart"/>
      <w:r w:rsidR="00925373" w:rsidRPr="000F039A">
        <w:t>копировать</w:t>
      </w:r>
      <w:proofErr w:type="gramEnd"/>
      <w:r w:rsidR="00925373" w:rsidRPr="000F039A">
        <w:t xml:space="preserve"> умели сделать самостоятельное приложение этих сведений</w:t>
      </w:r>
      <w:r>
        <w:t>»</w:t>
      </w:r>
      <w:r w:rsidR="00F16D47">
        <w:t>, утверждал Л.Н. Толстой</w:t>
      </w:r>
      <w:r w:rsidR="00925373" w:rsidRPr="000F039A">
        <w:t>.</w:t>
      </w:r>
    </w:p>
    <w:p w:rsidR="00925373" w:rsidRPr="000F039A" w:rsidRDefault="00925373" w:rsidP="003C3392">
      <w:pPr>
        <w:ind w:firstLine="706"/>
        <w:jc w:val="both"/>
      </w:pPr>
      <w:r w:rsidRPr="000F039A">
        <w:t>В соответствии с федеральным государственным образовательным стандартом общего</w:t>
      </w:r>
      <w:r w:rsidR="002E43C2">
        <w:t xml:space="preserve"> и среднего</w:t>
      </w:r>
      <w:r w:rsidRPr="000F039A">
        <w:t xml:space="preserve"> образования (ФГОС О</w:t>
      </w:r>
      <w:r w:rsidR="002E43C2">
        <w:t>О</w:t>
      </w:r>
      <w:r w:rsidR="00F16D47">
        <w:t>О и ФГОС СО</w:t>
      </w:r>
      <w:r w:rsidRPr="000F039A">
        <w:t>О) основная образовательная программа общего образования реализуется образовательным учреждением, в том числе, и через внеурочную деятельность.</w:t>
      </w:r>
    </w:p>
    <w:p w:rsidR="00925373" w:rsidRPr="000F039A" w:rsidRDefault="00925373" w:rsidP="003C3392">
      <w:pPr>
        <w:ind w:firstLine="709"/>
        <w:jc w:val="both"/>
      </w:pPr>
      <w:r w:rsidRPr="000F039A">
        <w:t xml:space="preserve">Внеурочная деятельность по </w:t>
      </w:r>
      <w:r w:rsidR="00BB4628">
        <w:t>русскому языку и литературе</w:t>
      </w:r>
      <w:r w:rsidRPr="000F039A">
        <w:t xml:space="preserve"> способствует углублению теоретических знаний и практических навыков учащихся; учит навыкам проектной и исследовательской работы; вовлекает учащихся в работу по выполнению творческих заданий; прививает вкус и навыки самостоятельного чтения </w:t>
      </w:r>
      <w:r w:rsidR="00BB4628">
        <w:t xml:space="preserve">художественной и научно-популярной </w:t>
      </w:r>
      <w:r w:rsidRPr="000F039A">
        <w:t xml:space="preserve"> литературы; организовывает досуг учащихся в свободное от учёбы время.</w:t>
      </w:r>
    </w:p>
    <w:p w:rsidR="00925373" w:rsidRPr="000F039A" w:rsidRDefault="00925373" w:rsidP="003C3392">
      <w:pPr>
        <w:suppressAutoHyphens/>
        <w:ind w:firstLine="709"/>
        <w:jc w:val="both"/>
        <w:rPr>
          <w:rFonts w:eastAsia="Calibri"/>
          <w:lang w:eastAsia="ar-SA"/>
        </w:rPr>
      </w:pPr>
      <w:r w:rsidRPr="000F039A">
        <w:rPr>
          <w:rFonts w:eastAsia="Calibri"/>
          <w:lang w:eastAsia="ar-SA"/>
        </w:rPr>
        <w:t xml:space="preserve">Систематически проводимая внеурочная работа укрепляет знания ребят, приобретённые на уроках, расширяет кругозор. Учитель имеет возможность познакомить </w:t>
      </w:r>
      <w:r w:rsidRPr="000F039A">
        <w:rPr>
          <w:rFonts w:eastAsia="Calibri"/>
          <w:lang w:eastAsia="ar-SA"/>
        </w:rPr>
        <w:lastRenderedPageBreak/>
        <w:t>их с жизнью и деятельностью отечественных и зарубежных учёных</w:t>
      </w:r>
      <w:r w:rsidR="00BB4628">
        <w:rPr>
          <w:rFonts w:eastAsia="Calibri"/>
          <w:lang w:eastAsia="ar-SA"/>
        </w:rPr>
        <w:t xml:space="preserve"> и писателей</w:t>
      </w:r>
      <w:r w:rsidRPr="000F039A">
        <w:rPr>
          <w:rFonts w:eastAsia="Calibri"/>
          <w:lang w:eastAsia="ar-SA"/>
        </w:rPr>
        <w:t>, приучить к чтению научно-популярной литературы и к самостоятельной работе с учебником, привлечь учащихся к самостоятельной творческой работе.</w:t>
      </w:r>
    </w:p>
    <w:p w:rsidR="000F039A" w:rsidRPr="00EB14C9" w:rsidRDefault="000F039A" w:rsidP="003C3392">
      <w:pPr>
        <w:jc w:val="both"/>
        <w:rPr>
          <w:color w:val="000000"/>
        </w:rPr>
      </w:pPr>
    </w:p>
    <w:p w:rsidR="00987474" w:rsidRPr="001865D9" w:rsidRDefault="00987474" w:rsidP="003C339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Во вне</w:t>
      </w:r>
      <w:r w:rsidR="008C5727" w:rsidRPr="001865D9">
        <w:rPr>
          <w:rFonts w:eastAsia="Calibri"/>
          <w:lang w:eastAsia="ar-SA"/>
        </w:rPr>
        <w:t>уроч</w:t>
      </w:r>
      <w:r w:rsidR="003556F3">
        <w:rPr>
          <w:rFonts w:eastAsia="Calibri"/>
          <w:lang w:eastAsia="ar-SA"/>
        </w:rPr>
        <w:t>н</w:t>
      </w:r>
      <w:r w:rsidRPr="001865D9">
        <w:rPr>
          <w:rFonts w:eastAsia="Calibri"/>
          <w:lang w:eastAsia="ar-SA"/>
        </w:rPr>
        <w:t>ой работе современного учителя множество разнообразных  методов и форм, способных развивать креативные способности школьника. На мой взгляд, ведущая роль среди таких методов принадлежит методу проектов.</w:t>
      </w:r>
    </w:p>
    <w:p w:rsidR="00F16D47" w:rsidRDefault="00825183" w:rsidP="003C3392">
      <w:pPr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Суть проектного обучения состоит в том, что ученик в процессе работы над учебным проектом постигает реальные процессы развития языка и литературы. Каждый из типов проектов по-своему интересен.</w:t>
      </w:r>
    </w:p>
    <w:p w:rsidR="00F16D47" w:rsidRDefault="00825183" w:rsidP="003C3392">
      <w:pPr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 </w:t>
      </w:r>
      <w:r w:rsidRPr="001865D9">
        <w:rPr>
          <w:rFonts w:eastAsia="Calibri"/>
          <w:lang w:eastAsia="ar-SA"/>
        </w:rPr>
        <w:br/>
        <w:t>Исследовательские проекты позволяют приобщить учащихся к научной деятельности. Во внеурочной деятельности учащиеся проводят информативно-реферативную работу (исследование с целью получения новой информации); проблемно-реферативную (творческие исследования); экспериментальную. </w:t>
      </w:r>
    </w:p>
    <w:p w:rsidR="00825183" w:rsidRPr="001865D9" w:rsidRDefault="00825183" w:rsidP="00F16D47">
      <w:pPr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br/>
        <w:t>Работа над исследовательскими проектами в области языкознания и лингвистики позволяет овладеть разнообразными методами исследования. Причём методы работы учащиеся выбирают самостоятельно, учитель выступает в роли консультанта и координатора исследовательской деятельности. Работу над этим видом проектов можно представить в виде следующей системы вопросов: </w:t>
      </w:r>
    </w:p>
    <w:p w:rsidR="00825183" w:rsidRPr="001865D9" w:rsidRDefault="00825183" w:rsidP="003C3392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Что надо изучить из того, что ранее не было изучено?</w:t>
      </w:r>
    </w:p>
    <w:p w:rsidR="00825183" w:rsidRPr="001865D9" w:rsidRDefault="00825183" w:rsidP="003C3392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Как назвать?</w:t>
      </w:r>
    </w:p>
    <w:p w:rsidR="00825183" w:rsidRPr="001865D9" w:rsidRDefault="00825183" w:rsidP="003C3392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Зачем данную проблему нужно изучать?</w:t>
      </w:r>
    </w:p>
    <w:p w:rsidR="00825183" w:rsidRPr="001865D9" w:rsidRDefault="00825183" w:rsidP="003C3392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Что рассматривается для решения проблемы?</w:t>
      </w:r>
    </w:p>
    <w:p w:rsidR="00825183" w:rsidRPr="001865D9" w:rsidRDefault="00825183" w:rsidP="003C3392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Как рассматривается? Какие новые свойства, функции могут быть выявлены?</w:t>
      </w:r>
    </w:p>
    <w:p w:rsidR="00825183" w:rsidRPr="001865D9" w:rsidRDefault="00825183" w:rsidP="003C3392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Какой результат можно получить? Каким он представляется?</w:t>
      </w:r>
    </w:p>
    <w:p w:rsidR="00825183" w:rsidRPr="001865D9" w:rsidRDefault="00825183" w:rsidP="003C3392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Что сделать, чтобы цель была достигнута?</w:t>
      </w:r>
    </w:p>
    <w:p w:rsidR="00825183" w:rsidRPr="001865D9" w:rsidRDefault="00825183" w:rsidP="003C3392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Гипотеза. Что неочевидно в объекте? Чего в нём не видят другие? </w:t>
      </w:r>
    </w:p>
    <w:p w:rsidR="00F11513" w:rsidRPr="001865D9" w:rsidRDefault="00825183" w:rsidP="003C3392">
      <w:pPr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Постановка этих вопросов помогает участнику исследования понимать актуальность и значимость целей, продумывать и обосновывать структуру работы, выбирать необходимые методы обработки и оформления результатов. </w:t>
      </w:r>
      <w:r w:rsidRPr="001865D9">
        <w:rPr>
          <w:rFonts w:eastAsia="Calibri"/>
          <w:lang w:eastAsia="ar-SA"/>
        </w:rPr>
        <w:br/>
        <w:t>Важными этапами проектного обучения являются презентация и рефлексия. Презентация проводится на школьной, районной или региональной научной конференции. Рефлексия осуществляет самооценку результатов, процесса, себя в нём с учётом оценки других. Проведение конференций позволяет организовать групповую рефлексию. </w:t>
      </w:r>
      <w:r w:rsidR="00D07F73" w:rsidRPr="001865D9">
        <w:rPr>
          <w:rFonts w:eastAsia="Calibri"/>
          <w:lang w:eastAsia="ar-SA"/>
        </w:rPr>
        <w:t>В итоге выполнения проекта</w:t>
      </w:r>
      <w:r w:rsidRPr="001865D9">
        <w:rPr>
          <w:rFonts w:eastAsia="Calibri"/>
          <w:lang w:eastAsia="ar-SA"/>
        </w:rPr>
        <w:t xml:space="preserve"> учащиеся приходят к </w:t>
      </w:r>
      <w:r w:rsidR="00D07F73" w:rsidRPr="001865D9">
        <w:rPr>
          <w:rFonts w:eastAsia="Calibri"/>
          <w:lang w:eastAsia="ar-SA"/>
        </w:rPr>
        <w:t xml:space="preserve">определенным </w:t>
      </w:r>
      <w:r w:rsidRPr="001865D9">
        <w:rPr>
          <w:rFonts w:eastAsia="Calibri"/>
          <w:lang w:eastAsia="ar-SA"/>
        </w:rPr>
        <w:t>вывод</w:t>
      </w:r>
      <w:r w:rsidR="00D07F73" w:rsidRPr="001865D9">
        <w:rPr>
          <w:rFonts w:eastAsia="Calibri"/>
          <w:lang w:eastAsia="ar-SA"/>
        </w:rPr>
        <w:t>ам.</w:t>
      </w:r>
      <w:r w:rsidRPr="001865D9">
        <w:rPr>
          <w:rFonts w:eastAsia="Calibri"/>
          <w:lang w:eastAsia="ar-SA"/>
        </w:rPr>
        <w:t> </w:t>
      </w:r>
    </w:p>
    <w:p w:rsidR="002B718B" w:rsidRPr="001865D9" w:rsidRDefault="00FF05E1" w:rsidP="003C3392">
      <w:pPr>
        <w:shd w:val="clear" w:color="auto" w:fill="FFFFFF"/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 xml:space="preserve">Работа  старшеклассников над проектами в нашей школе началась задолго до введения ФГОС ООО и СОО и получила название </w:t>
      </w:r>
      <w:r w:rsidR="002B718B" w:rsidRPr="001865D9">
        <w:rPr>
          <w:rFonts w:eastAsia="Calibri"/>
          <w:lang w:eastAsia="ar-SA"/>
        </w:rPr>
        <w:t xml:space="preserve">курсовой работы, так как она выполнялась в течение учебного года и заканчивалась представлением результатов на школьной конференции или выходом на конкурсы за пределами школы. </w:t>
      </w:r>
      <w:r w:rsidR="008C5727" w:rsidRPr="001865D9">
        <w:rPr>
          <w:rFonts w:eastAsia="Calibri"/>
          <w:lang w:eastAsia="ar-SA"/>
        </w:rPr>
        <w:t>С введением ФГОС СОО появился новый предмет «</w:t>
      </w:r>
      <w:proofErr w:type="gramStart"/>
      <w:r w:rsidR="008C5727" w:rsidRPr="001865D9">
        <w:rPr>
          <w:rFonts w:eastAsia="Calibri"/>
          <w:lang w:eastAsia="ar-SA"/>
        </w:rPr>
        <w:t>Индивидуальный проект</w:t>
      </w:r>
      <w:proofErr w:type="gramEnd"/>
      <w:r w:rsidR="008C5727" w:rsidRPr="001865D9">
        <w:rPr>
          <w:rFonts w:eastAsia="Calibri"/>
          <w:lang w:eastAsia="ar-SA"/>
        </w:rPr>
        <w:t>», технология которого нам была уже знакома, поэтому эта работа продолжилась под названием проектная деятельность.</w:t>
      </w:r>
    </w:p>
    <w:p w:rsidR="00F11513" w:rsidRPr="001865D9" w:rsidRDefault="00FF05E1" w:rsidP="003C3392">
      <w:pPr>
        <w:shd w:val="clear" w:color="auto" w:fill="FFFFFF"/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 xml:space="preserve"> </w:t>
      </w:r>
      <w:r w:rsidR="00F11513" w:rsidRPr="001865D9">
        <w:rPr>
          <w:rFonts w:eastAsia="Calibri"/>
          <w:lang w:eastAsia="ar-SA"/>
        </w:rPr>
        <w:t>В течение нескольких лет использую этот метод в своей работе. При планировании проектной деятельности ориентируюсь на то, что содержание проекта по русскому языку и литературе</w:t>
      </w:r>
      <w:r w:rsidR="00F16D47">
        <w:rPr>
          <w:rFonts w:eastAsia="Calibri"/>
          <w:lang w:eastAsia="ar-SA"/>
        </w:rPr>
        <w:t xml:space="preserve"> </w:t>
      </w:r>
      <w:r w:rsidR="00F11513" w:rsidRPr="001865D9">
        <w:rPr>
          <w:rFonts w:eastAsia="Calibri"/>
          <w:lang w:eastAsia="ar-SA"/>
        </w:rPr>
        <w:t xml:space="preserve"> – это материал учебной темы, оформленный как проблемно-поисковая задача.</w:t>
      </w:r>
      <w:r w:rsidR="002337F8">
        <w:rPr>
          <w:rFonts w:eastAsia="Calibri"/>
          <w:lang w:eastAsia="ar-SA"/>
        </w:rPr>
        <w:t xml:space="preserve"> Составляю рабочую программу внеурочной деятельности (Приложение 1)</w:t>
      </w:r>
    </w:p>
    <w:p w:rsidR="00F11513" w:rsidRPr="001865D9" w:rsidRDefault="00F11513" w:rsidP="003C3392">
      <w:pPr>
        <w:shd w:val="clear" w:color="auto" w:fill="FFFFFF"/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lastRenderedPageBreak/>
        <w:t>Тематика проектов, над которыми мы работаем, обязательно относится к вопросу, актуальному для практической жизни. Тема формулируется таким образом, что при работе над проектом учащимся приходится привлекать знания из других предметов, «подключать» творческое воображение, исследовательские навыки.</w:t>
      </w:r>
    </w:p>
    <w:p w:rsidR="00F11513" w:rsidRPr="001865D9" w:rsidRDefault="00F11513" w:rsidP="003C3392">
      <w:pPr>
        <w:shd w:val="clear" w:color="auto" w:fill="FFFFFF"/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Источники получения информации разнообразны: самостоятельные наблюдения, печатная литература, сайты Интернета.</w:t>
      </w:r>
    </w:p>
    <w:p w:rsidR="00F11513" w:rsidRPr="001865D9" w:rsidRDefault="00F11513" w:rsidP="003C3392">
      <w:pPr>
        <w:shd w:val="clear" w:color="auto" w:fill="FFFFFF"/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Организуя работу над проектом, стараюсь привлечь к работе всех участников внеурочной деятельности, предложив каждому задание по силам, с учетом уровня его способностей и подготовки. Проекты, которые я предлагаю своим ученикам</w:t>
      </w:r>
      <w:r w:rsidR="008C5727" w:rsidRPr="001865D9">
        <w:rPr>
          <w:rFonts w:eastAsia="Calibri"/>
          <w:lang w:eastAsia="ar-SA"/>
        </w:rPr>
        <w:t xml:space="preserve"> старшей школы</w:t>
      </w:r>
      <w:r w:rsidRPr="001865D9">
        <w:rPr>
          <w:rFonts w:eastAsia="Calibri"/>
          <w:lang w:eastAsia="ar-SA"/>
        </w:rPr>
        <w:t>, бывают:</w:t>
      </w:r>
    </w:p>
    <w:p w:rsidR="00F11513" w:rsidRPr="001865D9" w:rsidRDefault="00F11513" w:rsidP="003C3392">
      <w:pPr>
        <w:shd w:val="clear" w:color="auto" w:fill="FFFFFF"/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·  исследовательские</w:t>
      </w:r>
    </w:p>
    <w:p w:rsidR="00F11513" w:rsidRPr="001865D9" w:rsidRDefault="00F11513" w:rsidP="003C3392">
      <w:pPr>
        <w:shd w:val="clear" w:color="auto" w:fill="FFFFFF"/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·  творческие</w:t>
      </w:r>
    </w:p>
    <w:p w:rsidR="00F11513" w:rsidRPr="001865D9" w:rsidRDefault="00F11513" w:rsidP="003C3392">
      <w:pPr>
        <w:shd w:val="clear" w:color="auto" w:fill="FFFFFF"/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·  информационные</w:t>
      </w:r>
    </w:p>
    <w:p w:rsidR="00F11513" w:rsidRPr="001865D9" w:rsidRDefault="00F11513" w:rsidP="003C3392">
      <w:pPr>
        <w:shd w:val="clear" w:color="auto" w:fill="FFFFFF"/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·  практико-ориентированные</w:t>
      </w:r>
    </w:p>
    <w:p w:rsidR="00D36881" w:rsidRPr="001865D9" w:rsidRDefault="00D36881" w:rsidP="003C3392">
      <w:pPr>
        <w:shd w:val="clear" w:color="auto" w:fill="FFFFFF"/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Приведу примеры работы с исследовательскими</w:t>
      </w:r>
      <w:r w:rsidR="008C5727" w:rsidRPr="001865D9">
        <w:rPr>
          <w:rFonts w:eastAsia="Calibri"/>
          <w:lang w:eastAsia="ar-SA"/>
        </w:rPr>
        <w:t xml:space="preserve"> проектами</w:t>
      </w:r>
      <w:r w:rsidRPr="001865D9">
        <w:rPr>
          <w:rFonts w:eastAsia="Calibri"/>
          <w:lang w:eastAsia="ar-SA"/>
        </w:rPr>
        <w:t>.</w:t>
      </w:r>
    </w:p>
    <w:p w:rsidR="00F11513" w:rsidRPr="001865D9" w:rsidRDefault="00F11513" w:rsidP="003C3392">
      <w:pPr>
        <w:shd w:val="clear" w:color="auto" w:fill="FFFFFF"/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 xml:space="preserve">Исследовательские проекты имеют структуру, приближенную к подлинным научным исследованиям. Они предполагают аргументацию актуальности темы, определения проблемы, предмета, объекта, целей и задач исследования. Обязательно выдвижение гипотезы исследования, обозначение методов исследования и проведение эксперимента. Заканчивается проект обсуждением и оформлением результатов, формулированием выводов. </w:t>
      </w:r>
    </w:p>
    <w:p w:rsidR="00F11513" w:rsidRPr="001865D9" w:rsidRDefault="00F11513" w:rsidP="003C3392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Так при изучении темы «</w:t>
      </w:r>
      <w:r w:rsidR="001D1137" w:rsidRPr="001865D9">
        <w:rPr>
          <w:rFonts w:eastAsia="Calibri"/>
          <w:lang w:eastAsia="ar-SA"/>
        </w:rPr>
        <w:t>Интонация</w:t>
      </w:r>
      <w:r w:rsidRPr="001865D9">
        <w:rPr>
          <w:rFonts w:eastAsia="Calibri"/>
          <w:lang w:eastAsia="ar-SA"/>
        </w:rPr>
        <w:t>» учаще</w:t>
      </w:r>
      <w:r w:rsidR="001D1137" w:rsidRPr="001865D9">
        <w:rPr>
          <w:rFonts w:eastAsia="Calibri"/>
          <w:lang w:eastAsia="ar-SA"/>
        </w:rPr>
        <w:t>й</w:t>
      </w:r>
      <w:r w:rsidRPr="001865D9">
        <w:rPr>
          <w:rFonts w:eastAsia="Calibri"/>
          <w:lang w:eastAsia="ar-SA"/>
        </w:rPr>
        <w:t>ся </w:t>
      </w:r>
      <w:hyperlink r:id="rId8" w:tooltip="6 класс" w:history="1">
        <w:r w:rsidRPr="001865D9">
          <w:rPr>
            <w:rFonts w:eastAsia="Calibri"/>
            <w:lang w:eastAsia="ar-SA"/>
          </w:rPr>
          <w:t>10 класса</w:t>
        </w:r>
      </w:hyperlink>
      <w:r w:rsidRPr="001865D9">
        <w:rPr>
          <w:rFonts w:eastAsia="Calibri"/>
          <w:lang w:eastAsia="ar-SA"/>
        </w:rPr>
        <w:t> было предложено провести исследование: «</w:t>
      </w:r>
      <w:r w:rsidR="001D1137" w:rsidRPr="001865D9">
        <w:rPr>
          <w:rFonts w:eastAsia="Calibri"/>
          <w:lang w:eastAsia="ar-SA"/>
        </w:rPr>
        <w:t xml:space="preserve">Выразительное чтение лирического стихотворения – повышение произносительной культуры речи». </w:t>
      </w:r>
      <w:r w:rsidRPr="001865D9">
        <w:rPr>
          <w:rFonts w:eastAsia="Calibri"/>
          <w:lang w:eastAsia="ar-SA"/>
        </w:rPr>
        <w:t xml:space="preserve">Проанализировав тексты </w:t>
      </w:r>
      <w:r w:rsidR="001D1137" w:rsidRPr="001865D9">
        <w:rPr>
          <w:rFonts w:eastAsia="Calibri"/>
          <w:lang w:eastAsia="ar-SA"/>
        </w:rPr>
        <w:t>художественных произведений</w:t>
      </w:r>
      <w:r w:rsidRPr="001865D9">
        <w:rPr>
          <w:rFonts w:eastAsia="Calibri"/>
          <w:lang w:eastAsia="ar-SA"/>
        </w:rPr>
        <w:t xml:space="preserve">, </w:t>
      </w:r>
      <w:r w:rsidR="001D1137" w:rsidRPr="001865D9">
        <w:rPr>
          <w:rFonts w:eastAsia="Calibri"/>
          <w:lang w:eastAsia="ar-SA"/>
        </w:rPr>
        <w:t>она</w:t>
      </w:r>
      <w:r w:rsidRPr="001865D9">
        <w:rPr>
          <w:rFonts w:eastAsia="Calibri"/>
          <w:lang w:eastAsia="ar-SA"/>
        </w:rPr>
        <w:t xml:space="preserve"> пришл</w:t>
      </w:r>
      <w:r w:rsidR="001D1137" w:rsidRPr="001865D9">
        <w:rPr>
          <w:rFonts w:eastAsia="Calibri"/>
          <w:lang w:eastAsia="ar-SA"/>
        </w:rPr>
        <w:t>а</w:t>
      </w:r>
      <w:r w:rsidRPr="001865D9">
        <w:rPr>
          <w:rFonts w:eastAsia="Calibri"/>
          <w:lang w:eastAsia="ar-SA"/>
        </w:rPr>
        <w:t xml:space="preserve"> к выводу, что </w:t>
      </w:r>
      <w:r w:rsidR="001D1137" w:rsidRPr="001865D9">
        <w:rPr>
          <w:rFonts w:eastAsia="Calibri"/>
          <w:lang w:eastAsia="ar-SA"/>
        </w:rPr>
        <w:t xml:space="preserve">навык выразительного чтения лирического стихотворения будет способствовать углубленному восприятию и пониманию художественного произведения, воспитанию качества квалифицированного читателя. </w:t>
      </w:r>
      <w:r w:rsidRPr="001865D9">
        <w:rPr>
          <w:rFonts w:eastAsia="Calibri"/>
          <w:lang w:eastAsia="ar-SA"/>
        </w:rPr>
        <w:t xml:space="preserve">Свои выводы </w:t>
      </w:r>
      <w:r w:rsidR="001D1137" w:rsidRPr="001865D9">
        <w:rPr>
          <w:rFonts w:eastAsia="Calibri"/>
          <w:lang w:eastAsia="ar-SA"/>
        </w:rPr>
        <w:t>учащаяся</w:t>
      </w:r>
      <w:r w:rsidRPr="001865D9">
        <w:rPr>
          <w:rFonts w:eastAsia="Calibri"/>
          <w:lang w:eastAsia="ar-SA"/>
        </w:rPr>
        <w:t xml:space="preserve"> оформил</w:t>
      </w:r>
      <w:r w:rsidR="001D1137" w:rsidRPr="001865D9">
        <w:rPr>
          <w:rFonts w:eastAsia="Calibri"/>
          <w:lang w:eastAsia="ar-SA"/>
        </w:rPr>
        <w:t>а</w:t>
      </w:r>
      <w:r w:rsidRPr="001865D9">
        <w:rPr>
          <w:rFonts w:eastAsia="Calibri"/>
          <w:lang w:eastAsia="ar-SA"/>
        </w:rPr>
        <w:t xml:space="preserve"> в форме компьютерной презентации в программе </w:t>
      </w:r>
      <w:proofErr w:type="spellStart"/>
      <w:r w:rsidRPr="001865D9">
        <w:rPr>
          <w:rFonts w:eastAsia="Calibri"/>
          <w:lang w:eastAsia="ar-SA"/>
        </w:rPr>
        <w:fldChar w:fldCharType="begin"/>
      </w:r>
      <w:r w:rsidRPr="001865D9">
        <w:rPr>
          <w:rFonts w:eastAsia="Calibri"/>
          <w:lang w:eastAsia="ar-SA"/>
        </w:rPr>
        <w:instrText xml:space="preserve"> HYPERLINK "https://pandia.ru/text/category/microsoft/" \o "Microsoft" </w:instrText>
      </w:r>
      <w:r w:rsidRPr="001865D9">
        <w:rPr>
          <w:rFonts w:eastAsia="Calibri"/>
          <w:lang w:eastAsia="ar-SA"/>
        </w:rPr>
        <w:fldChar w:fldCharType="separate"/>
      </w:r>
      <w:r w:rsidRPr="001865D9">
        <w:rPr>
          <w:rFonts w:eastAsia="Calibri"/>
          <w:lang w:eastAsia="ar-SA"/>
        </w:rPr>
        <w:t>Microsoft</w:t>
      </w:r>
      <w:proofErr w:type="spellEnd"/>
      <w:r w:rsidRPr="001865D9">
        <w:rPr>
          <w:rFonts w:eastAsia="Calibri"/>
          <w:lang w:eastAsia="ar-SA"/>
        </w:rPr>
        <w:fldChar w:fldCharType="end"/>
      </w:r>
      <w:r w:rsidRPr="001865D9">
        <w:rPr>
          <w:rFonts w:eastAsia="Calibri"/>
          <w:lang w:eastAsia="ar-SA"/>
        </w:rPr>
        <w:t> </w:t>
      </w:r>
      <w:proofErr w:type="spellStart"/>
      <w:r w:rsidRPr="001865D9">
        <w:rPr>
          <w:rFonts w:eastAsia="Calibri"/>
          <w:lang w:eastAsia="ar-SA"/>
        </w:rPr>
        <w:t>Power</w:t>
      </w:r>
      <w:proofErr w:type="spellEnd"/>
      <w:r w:rsidRPr="001865D9">
        <w:rPr>
          <w:rFonts w:eastAsia="Calibri"/>
          <w:lang w:eastAsia="ar-SA"/>
        </w:rPr>
        <w:t xml:space="preserve"> </w:t>
      </w:r>
      <w:proofErr w:type="spellStart"/>
      <w:r w:rsidRPr="001865D9">
        <w:rPr>
          <w:rFonts w:eastAsia="Calibri"/>
          <w:lang w:eastAsia="ar-SA"/>
        </w:rPr>
        <w:t>Point</w:t>
      </w:r>
      <w:proofErr w:type="spellEnd"/>
      <w:r w:rsidRPr="001865D9">
        <w:rPr>
          <w:rFonts w:eastAsia="Calibri"/>
          <w:lang w:eastAsia="ar-SA"/>
        </w:rPr>
        <w:t> и на обобщающем уроке выступил</w:t>
      </w:r>
      <w:r w:rsidR="001D1137" w:rsidRPr="001865D9">
        <w:rPr>
          <w:rFonts w:eastAsia="Calibri"/>
          <w:lang w:eastAsia="ar-SA"/>
        </w:rPr>
        <w:t>а</w:t>
      </w:r>
      <w:r w:rsidRPr="001865D9">
        <w:rPr>
          <w:rFonts w:eastAsia="Calibri"/>
          <w:lang w:eastAsia="ar-SA"/>
        </w:rPr>
        <w:t xml:space="preserve"> с защитой своего проекта</w:t>
      </w:r>
      <w:r w:rsidR="00987474" w:rsidRPr="001865D9">
        <w:rPr>
          <w:rFonts w:eastAsia="Calibri"/>
          <w:lang w:eastAsia="ar-SA"/>
        </w:rPr>
        <w:t>.</w:t>
      </w:r>
      <w:r w:rsidRPr="001865D9">
        <w:rPr>
          <w:rFonts w:eastAsia="Calibri"/>
          <w:lang w:eastAsia="ar-SA"/>
        </w:rPr>
        <w:t xml:space="preserve"> </w:t>
      </w:r>
      <w:r w:rsidR="002337F8">
        <w:rPr>
          <w:rFonts w:eastAsia="Calibri"/>
          <w:lang w:eastAsia="ar-SA"/>
        </w:rPr>
        <w:t>(Приложение 2)</w:t>
      </w:r>
    </w:p>
    <w:p w:rsidR="00CC4DCA" w:rsidRDefault="00CC4DCA" w:rsidP="003C3392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 xml:space="preserve">Одна из учениц, познакомившись на уроках литературы с романом Ф.М. Достоевского «Преступление и наказание», заинтересовалась именем главного героя и его двойников. Она узнала о существовании такой науки, как антропонимика, и вызвалась создать проект на тему «Антропонимика романа Ф.М. Достоевского «Преступление и наказание», в котором </w:t>
      </w:r>
      <w:r w:rsidR="001865D9" w:rsidRPr="001865D9">
        <w:rPr>
          <w:rFonts w:eastAsia="Calibri"/>
          <w:lang w:eastAsia="ar-SA"/>
        </w:rPr>
        <w:t xml:space="preserve">показала, что внутренний духовный стержень героев романа, заданный в имени, направляет их судьбу через все тяжкие житейские перипетии, ведя к спасению. </w:t>
      </w:r>
      <w:r w:rsidR="002337F8">
        <w:rPr>
          <w:rFonts w:eastAsia="Calibri"/>
          <w:lang w:eastAsia="ar-SA"/>
        </w:rPr>
        <w:t>(Приложение 3)</w:t>
      </w:r>
      <w:r w:rsidRPr="001865D9">
        <w:rPr>
          <w:rFonts w:eastAsia="Calibri"/>
          <w:lang w:eastAsia="ar-SA"/>
        </w:rPr>
        <w:t xml:space="preserve"> </w:t>
      </w:r>
    </w:p>
    <w:p w:rsidR="006644FB" w:rsidRPr="00387736" w:rsidRDefault="006644FB" w:rsidP="00587A03">
      <w:pPr>
        <w:ind w:firstLine="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Творчество Л.Н Толстого и отражение в романе «Война и мир» «мысли семейной» подтолкнули  старшеклассницу поработать над проектом «</w:t>
      </w:r>
      <w:r w:rsidRPr="006644FB">
        <w:rPr>
          <w:rFonts w:eastAsia="Calibri"/>
          <w:lang w:eastAsia="ar-SA"/>
        </w:rPr>
        <w:t>Идеал семьи в романе - эпопее Л. Н. Толстого «Война и мир»</w:t>
      </w:r>
      <w:r>
        <w:rPr>
          <w:rFonts w:eastAsia="Calibri"/>
          <w:lang w:eastAsia="ar-SA"/>
        </w:rPr>
        <w:t xml:space="preserve">. Она поставила перед собой цель: </w:t>
      </w:r>
      <w:r w:rsidRPr="006644FB">
        <w:rPr>
          <w:rFonts w:eastAsia="Calibri"/>
          <w:lang w:eastAsia="ar-SA"/>
        </w:rPr>
        <w:t xml:space="preserve">выяснить, какая из </w:t>
      </w:r>
      <w:proofErr w:type="gramStart"/>
      <w:r w:rsidRPr="006644FB">
        <w:rPr>
          <w:rFonts w:eastAsia="Calibri"/>
          <w:lang w:eastAsia="ar-SA"/>
        </w:rPr>
        <w:t>изображенных</w:t>
      </w:r>
      <w:proofErr w:type="gramEnd"/>
      <w:r w:rsidRPr="006644FB">
        <w:rPr>
          <w:rFonts w:eastAsia="Calibri"/>
          <w:lang w:eastAsia="ar-SA"/>
        </w:rPr>
        <w:t xml:space="preserve"> в романе «Война и мир» семья является  лучшей, идеальной.</w:t>
      </w:r>
      <w:r>
        <w:rPr>
          <w:rFonts w:eastAsia="Calibri"/>
          <w:lang w:eastAsia="ar-SA"/>
        </w:rPr>
        <w:t xml:space="preserve"> Ученица пришла к выводу, что, п</w:t>
      </w:r>
      <w:r w:rsidRPr="006644FB">
        <w:rPr>
          <w:rFonts w:eastAsia="Calibri"/>
          <w:lang w:eastAsia="ar-SA"/>
        </w:rPr>
        <w:t>о мнению писателя, чем ближе люди к естественной жизни, тем прочнее внутрисемейные связи, тем больше счастья и радости в жизни каждого члена семьи. Именно эту точку зрения высказывает Толстой на страницах своего романа,  изображая семью Наташи и Пьера.</w:t>
      </w:r>
      <w:r w:rsidR="00387736">
        <w:rPr>
          <w:rFonts w:eastAsia="Calibri"/>
          <w:lang w:eastAsia="ar-SA"/>
        </w:rPr>
        <w:t xml:space="preserve"> С э</w:t>
      </w:r>
      <w:r>
        <w:rPr>
          <w:rFonts w:eastAsia="Calibri"/>
          <w:lang w:eastAsia="ar-SA"/>
        </w:rPr>
        <w:t>т</w:t>
      </w:r>
      <w:r w:rsidR="00387736">
        <w:rPr>
          <w:rFonts w:eastAsia="Calibri"/>
          <w:lang w:eastAsia="ar-SA"/>
        </w:rPr>
        <w:t>им проектом д</w:t>
      </w:r>
      <w:r>
        <w:rPr>
          <w:rFonts w:eastAsia="Calibri"/>
          <w:lang w:eastAsia="ar-SA"/>
        </w:rPr>
        <w:t>евочк</w:t>
      </w:r>
      <w:r w:rsidR="00387736">
        <w:rPr>
          <w:rFonts w:eastAsia="Calibri"/>
          <w:lang w:eastAsia="ar-SA"/>
        </w:rPr>
        <w:t xml:space="preserve">а приняла участие в </w:t>
      </w:r>
      <w:r w:rsidR="00387736" w:rsidRPr="00387736">
        <w:rPr>
          <w:rFonts w:eastAsia="Calibri"/>
          <w:lang w:eastAsia="ar-SA"/>
        </w:rPr>
        <w:t>VI региональной научно–практической конференции</w:t>
      </w:r>
      <w:r w:rsidR="00387736">
        <w:rPr>
          <w:rFonts w:eastAsia="Calibri"/>
          <w:lang w:eastAsia="ar-SA"/>
        </w:rPr>
        <w:t xml:space="preserve"> </w:t>
      </w:r>
      <w:r w:rsidR="00387736" w:rsidRPr="00387736">
        <w:rPr>
          <w:rFonts w:eastAsia="Calibri"/>
          <w:lang w:eastAsia="ar-SA"/>
        </w:rPr>
        <w:t>«Духовность и современность» в г. Саратове</w:t>
      </w:r>
      <w:r w:rsidR="00387736">
        <w:rPr>
          <w:rFonts w:eastAsia="Calibri"/>
          <w:lang w:eastAsia="ar-SA"/>
        </w:rPr>
        <w:t xml:space="preserve"> и стала призером в секции «Русский язык и литература»</w:t>
      </w:r>
      <w:r w:rsidR="002337F8">
        <w:rPr>
          <w:rFonts w:eastAsia="Calibri"/>
          <w:lang w:eastAsia="ar-SA"/>
        </w:rPr>
        <w:t xml:space="preserve"> (Приложение 4)</w:t>
      </w:r>
    </w:p>
    <w:p w:rsidR="00F11513" w:rsidRPr="001865D9" w:rsidRDefault="00F11513" w:rsidP="003C3392">
      <w:pPr>
        <w:shd w:val="clear" w:color="auto" w:fill="FFFFFF"/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В </w:t>
      </w:r>
      <w:hyperlink r:id="rId9" w:tooltip="11 класс" w:history="1">
        <w:r w:rsidR="00480990" w:rsidRPr="001865D9">
          <w:rPr>
            <w:rFonts w:eastAsia="Calibri"/>
            <w:lang w:eastAsia="ar-SA"/>
          </w:rPr>
          <w:t>9</w:t>
        </w:r>
        <w:r w:rsidRPr="001865D9">
          <w:rPr>
            <w:rFonts w:eastAsia="Calibri"/>
            <w:lang w:eastAsia="ar-SA"/>
          </w:rPr>
          <w:t xml:space="preserve"> классе</w:t>
        </w:r>
      </w:hyperlink>
      <w:r w:rsidRPr="001865D9">
        <w:rPr>
          <w:rFonts w:eastAsia="Calibri"/>
          <w:lang w:eastAsia="ar-SA"/>
        </w:rPr>
        <w:t xml:space="preserve">  </w:t>
      </w:r>
      <w:r w:rsidR="00387736">
        <w:rPr>
          <w:rFonts w:eastAsia="Calibri"/>
          <w:lang w:eastAsia="ar-SA"/>
        </w:rPr>
        <w:t xml:space="preserve">под впечатлением </w:t>
      </w:r>
      <w:r w:rsidRPr="001865D9">
        <w:rPr>
          <w:rFonts w:eastAsia="Calibri"/>
          <w:lang w:eastAsia="ar-SA"/>
        </w:rPr>
        <w:t xml:space="preserve">после </w:t>
      </w:r>
      <w:r w:rsidR="00480990" w:rsidRPr="001865D9">
        <w:rPr>
          <w:rFonts w:eastAsia="Calibri"/>
          <w:lang w:eastAsia="ar-SA"/>
        </w:rPr>
        <w:t>прочтения рассказа Ф. Абрамова «О чем плачут лошади»</w:t>
      </w:r>
      <w:r w:rsidRPr="001865D9">
        <w:rPr>
          <w:rFonts w:eastAsia="Calibri"/>
          <w:lang w:eastAsia="ar-SA"/>
        </w:rPr>
        <w:t xml:space="preserve"> </w:t>
      </w:r>
      <w:r w:rsidR="00480990" w:rsidRPr="001865D9">
        <w:rPr>
          <w:rFonts w:eastAsia="Calibri"/>
          <w:lang w:eastAsia="ar-SA"/>
        </w:rPr>
        <w:t xml:space="preserve">учащимся было проведено </w:t>
      </w:r>
      <w:r w:rsidRPr="001865D9">
        <w:rPr>
          <w:rFonts w:eastAsia="Calibri"/>
          <w:lang w:eastAsia="ar-SA"/>
        </w:rPr>
        <w:t xml:space="preserve"> исследовани</w:t>
      </w:r>
      <w:r w:rsidR="00480990" w:rsidRPr="001865D9">
        <w:rPr>
          <w:rFonts w:eastAsia="Calibri"/>
          <w:lang w:eastAsia="ar-SA"/>
        </w:rPr>
        <w:t>е</w:t>
      </w:r>
      <w:r w:rsidRPr="001865D9">
        <w:rPr>
          <w:rFonts w:eastAsia="Calibri"/>
          <w:lang w:eastAsia="ar-SA"/>
        </w:rPr>
        <w:t xml:space="preserve"> «</w:t>
      </w:r>
      <w:r w:rsidR="00480990" w:rsidRPr="001865D9">
        <w:rPr>
          <w:rFonts w:eastAsia="Calibri"/>
          <w:lang w:eastAsia="ar-SA"/>
        </w:rPr>
        <w:t>Лошади в годы Великой Отечественной войны</w:t>
      </w:r>
      <w:r w:rsidRPr="001865D9">
        <w:rPr>
          <w:rFonts w:eastAsia="Calibri"/>
          <w:lang w:eastAsia="ar-SA"/>
        </w:rPr>
        <w:t>»</w:t>
      </w:r>
      <w:r w:rsidR="00480990" w:rsidRPr="001865D9">
        <w:rPr>
          <w:rFonts w:eastAsia="Calibri"/>
          <w:lang w:eastAsia="ar-SA"/>
        </w:rPr>
        <w:t xml:space="preserve">, которое он представил на открытом </w:t>
      </w:r>
      <w:r w:rsidR="00136392">
        <w:rPr>
          <w:rFonts w:eastAsia="Calibri"/>
          <w:lang w:eastAsia="ar-SA"/>
        </w:rPr>
        <w:t>уроке истории.</w:t>
      </w:r>
      <w:r w:rsidR="002337F8">
        <w:rPr>
          <w:rFonts w:eastAsia="Calibri"/>
          <w:lang w:eastAsia="ar-SA"/>
        </w:rPr>
        <w:t xml:space="preserve"> (Приложение 5)</w:t>
      </w:r>
    </w:p>
    <w:p w:rsidR="00587A03" w:rsidRDefault="00825183" w:rsidP="003C3392">
      <w:pPr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lastRenderedPageBreak/>
        <w:t xml:space="preserve">Работа над проектами ставит уровень преподавания на более высокую ступень. </w:t>
      </w:r>
      <w:r w:rsidRPr="001865D9">
        <w:rPr>
          <w:rFonts w:eastAsia="Calibri"/>
          <w:lang w:eastAsia="ar-SA"/>
        </w:rPr>
        <w:br/>
        <w:t>Старшеклассники, получившие опыт работы над проектами в средней школе, овладели научными методами исследования. Они научились самостоятельно искать, отбирать, анализировать и использовать информацию из разных областей знаний. Члены научного общества приобрели способность понимать причины и логику развития языковых процессов, получили возможность для осмысленного восприятия всего разнообразия мировоззренческих, социокультурных систем, существующих в современном мире. </w:t>
      </w:r>
      <w:r w:rsidRPr="001865D9">
        <w:rPr>
          <w:rFonts w:eastAsia="Calibri"/>
          <w:lang w:eastAsia="ar-SA"/>
        </w:rPr>
        <w:br/>
        <w:t xml:space="preserve">Изучая языковые явления, учащиеся научились выдвигать гипотезы, определять цели и задачи проекта, выбирать методы исследования, создавать план, программу, организовывать деятельность по реализации проекта. Такая работа служит развитию коммуникативной, языковой, лингвистической, </w:t>
      </w:r>
      <w:proofErr w:type="spellStart"/>
      <w:r w:rsidRPr="001865D9">
        <w:rPr>
          <w:rFonts w:eastAsia="Calibri"/>
          <w:lang w:eastAsia="ar-SA"/>
        </w:rPr>
        <w:t>культуроведческой</w:t>
      </w:r>
      <w:proofErr w:type="spellEnd"/>
      <w:r w:rsidRPr="001865D9">
        <w:rPr>
          <w:rFonts w:eastAsia="Calibri"/>
          <w:lang w:eastAsia="ar-SA"/>
        </w:rPr>
        <w:t xml:space="preserve"> компетенций, то есть формированию компетентности личности. </w:t>
      </w:r>
      <w:r w:rsidRPr="001865D9">
        <w:rPr>
          <w:rFonts w:eastAsia="Calibri"/>
          <w:lang w:eastAsia="ar-SA"/>
        </w:rPr>
        <w:br/>
      </w:r>
      <w:r w:rsidR="00D07F73" w:rsidRPr="001865D9">
        <w:rPr>
          <w:rFonts w:eastAsia="Calibri"/>
          <w:lang w:eastAsia="ar-SA"/>
        </w:rPr>
        <w:t xml:space="preserve">         </w:t>
      </w:r>
      <w:r w:rsidRPr="001865D9">
        <w:rPr>
          <w:rFonts w:eastAsia="Calibri"/>
          <w:lang w:eastAsia="ar-SA"/>
        </w:rPr>
        <w:t>Внеклассная работа позволяет расширить коммуникативные возможности учащихся. Ситуации речевого общения, смоделированные в совместной работе над проектами, позволяют повысить речевую культуру учащихся, гораздо эффективнее происходит усвоение языковых норм. Организация работы предполагает создание творческого коллектива. Возможны различные виды деятельности: </w:t>
      </w:r>
      <w:r w:rsidRPr="001865D9">
        <w:rPr>
          <w:rFonts w:eastAsia="Calibri"/>
          <w:lang w:eastAsia="ar-SA"/>
        </w:rPr>
        <w:br/>
        <w:t xml:space="preserve">индивидуальная, </w:t>
      </w:r>
      <w:r w:rsidR="008F68B2">
        <w:rPr>
          <w:rFonts w:eastAsia="Calibri"/>
          <w:lang w:eastAsia="ar-SA"/>
        </w:rPr>
        <w:t xml:space="preserve">индивидуально-групповая, </w:t>
      </w:r>
      <w:r w:rsidRPr="001865D9">
        <w:rPr>
          <w:rFonts w:eastAsia="Calibri"/>
          <w:lang w:eastAsia="ar-SA"/>
        </w:rPr>
        <w:t>секционная</w:t>
      </w:r>
      <w:r w:rsidR="008F68B2">
        <w:rPr>
          <w:rFonts w:eastAsia="Calibri"/>
          <w:lang w:eastAsia="ar-SA"/>
        </w:rPr>
        <w:t>.</w:t>
      </w:r>
    </w:p>
    <w:p w:rsidR="00587A03" w:rsidRDefault="00825183" w:rsidP="00587A03">
      <w:pPr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br/>
      </w:r>
      <w:r w:rsidR="00D07F73" w:rsidRPr="001865D9">
        <w:rPr>
          <w:rFonts w:eastAsia="Calibri"/>
          <w:lang w:eastAsia="ar-SA"/>
        </w:rPr>
        <w:t xml:space="preserve">           </w:t>
      </w:r>
      <w:r w:rsidRPr="001865D9">
        <w:rPr>
          <w:rFonts w:eastAsia="Calibri"/>
          <w:lang w:eastAsia="ar-SA"/>
        </w:rPr>
        <w:t xml:space="preserve">Проектное обучение необходимо использовать в школьной практике, но не как единственный метод обучения, а в </w:t>
      </w:r>
      <w:r w:rsidR="00D07F73" w:rsidRPr="001865D9">
        <w:rPr>
          <w:rFonts w:eastAsia="Calibri"/>
          <w:lang w:eastAsia="ar-SA"/>
        </w:rPr>
        <w:t xml:space="preserve">комплексе с другими методами. Во </w:t>
      </w:r>
      <w:r w:rsidRPr="001865D9">
        <w:rPr>
          <w:rFonts w:eastAsia="Calibri"/>
          <w:lang w:eastAsia="ar-SA"/>
        </w:rPr>
        <w:t>в</w:t>
      </w:r>
      <w:r w:rsidR="00D07F73" w:rsidRPr="001865D9">
        <w:rPr>
          <w:rFonts w:eastAsia="Calibri"/>
          <w:lang w:eastAsia="ar-SA"/>
        </w:rPr>
        <w:t xml:space="preserve">неклассной работе в </w:t>
      </w:r>
      <w:r w:rsidRPr="001865D9">
        <w:rPr>
          <w:rFonts w:eastAsia="Calibri"/>
          <w:lang w:eastAsia="ar-SA"/>
        </w:rPr>
        <w:t xml:space="preserve"> течение года можно работать над несколькими краткосрочными проектами. Лучше, когда проект является </w:t>
      </w:r>
      <w:proofErr w:type="spellStart"/>
      <w:r w:rsidRPr="001865D9">
        <w:rPr>
          <w:rFonts w:eastAsia="Calibri"/>
          <w:lang w:eastAsia="ar-SA"/>
        </w:rPr>
        <w:t>ме</w:t>
      </w:r>
      <w:bookmarkStart w:id="0" w:name="_GoBack"/>
      <w:bookmarkEnd w:id="0"/>
      <w:r w:rsidRPr="001865D9">
        <w:rPr>
          <w:rFonts w:eastAsia="Calibri"/>
          <w:lang w:eastAsia="ar-SA"/>
        </w:rPr>
        <w:t>жпредметным</w:t>
      </w:r>
      <w:proofErr w:type="spellEnd"/>
      <w:r w:rsidRPr="001865D9">
        <w:rPr>
          <w:rFonts w:eastAsia="Calibri"/>
          <w:lang w:eastAsia="ar-SA"/>
        </w:rPr>
        <w:t>. Учащиеся учатся использовать в работе разные виды информации, понимают её личностную значимость. Кроме того, это помогает устранить перегрузку учащихся. Нельзя принуждать учащихся к выполнению такой работы. Главный принцип – добровольность. Исследовательскую работу лучше начать с небольшой группы</w:t>
      </w:r>
      <w:proofErr w:type="gramStart"/>
      <w:r w:rsidRPr="001865D9">
        <w:rPr>
          <w:rFonts w:eastAsia="Calibri"/>
          <w:lang w:eastAsia="ar-SA"/>
        </w:rPr>
        <w:t>.</w:t>
      </w:r>
      <w:proofErr w:type="gramEnd"/>
      <w:r w:rsidRPr="001865D9">
        <w:rPr>
          <w:rFonts w:eastAsia="Calibri"/>
          <w:lang w:eastAsia="ar-SA"/>
        </w:rPr>
        <w:t xml:space="preserve"> </w:t>
      </w:r>
      <w:proofErr w:type="gramStart"/>
      <w:r w:rsidRPr="001865D9">
        <w:rPr>
          <w:rFonts w:eastAsia="Calibri"/>
          <w:lang w:eastAsia="ar-SA"/>
        </w:rPr>
        <w:t>к</w:t>
      </w:r>
      <w:proofErr w:type="gramEnd"/>
      <w:r w:rsidRPr="001865D9">
        <w:rPr>
          <w:rFonts w:eastAsia="Calibri"/>
          <w:lang w:eastAsia="ar-SA"/>
        </w:rPr>
        <w:t>аждому ученику и педагогу она по силам. </w:t>
      </w:r>
      <w:r w:rsidRPr="001865D9">
        <w:rPr>
          <w:rFonts w:eastAsia="Calibri"/>
          <w:lang w:eastAsia="ar-SA"/>
        </w:rPr>
        <w:br/>
      </w:r>
      <w:r w:rsidR="00D07F73" w:rsidRPr="001865D9">
        <w:rPr>
          <w:rFonts w:eastAsia="Calibri"/>
          <w:lang w:eastAsia="ar-SA"/>
        </w:rPr>
        <w:t>В нашей школе и</w:t>
      </w:r>
      <w:r w:rsidRPr="001865D9">
        <w:rPr>
          <w:rFonts w:eastAsia="Calibri"/>
          <w:lang w:eastAsia="ar-SA"/>
        </w:rPr>
        <w:t xml:space="preserve">сследовательскую работу </w:t>
      </w:r>
      <w:r w:rsidR="001865D9" w:rsidRPr="001865D9">
        <w:rPr>
          <w:rFonts w:eastAsia="Calibri"/>
          <w:lang w:eastAsia="ar-SA"/>
        </w:rPr>
        <w:t xml:space="preserve">во </w:t>
      </w:r>
      <w:proofErr w:type="spellStart"/>
      <w:r w:rsidR="001865D9" w:rsidRPr="001865D9">
        <w:rPr>
          <w:rFonts w:eastAsia="Calibri"/>
          <w:lang w:eastAsia="ar-SA"/>
        </w:rPr>
        <w:t>внеуроной</w:t>
      </w:r>
      <w:proofErr w:type="spellEnd"/>
      <w:r w:rsidR="001865D9" w:rsidRPr="001865D9">
        <w:rPr>
          <w:rFonts w:eastAsia="Calibri"/>
          <w:lang w:eastAsia="ar-SA"/>
        </w:rPr>
        <w:t xml:space="preserve"> деятельности </w:t>
      </w:r>
      <w:r w:rsidRPr="001865D9">
        <w:rPr>
          <w:rFonts w:eastAsia="Calibri"/>
          <w:lang w:eastAsia="ar-SA"/>
        </w:rPr>
        <w:t>начина</w:t>
      </w:r>
      <w:r w:rsidR="00D07F73" w:rsidRPr="001865D9">
        <w:rPr>
          <w:rFonts w:eastAsia="Calibri"/>
          <w:lang w:eastAsia="ar-SA"/>
        </w:rPr>
        <w:t>ем</w:t>
      </w:r>
      <w:r w:rsidRPr="001865D9">
        <w:rPr>
          <w:rFonts w:eastAsia="Calibri"/>
          <w:lang w:eastAsia="ar-SA"/>
        </w:rPr>
        <w:t xml:space="preserve"> с 8 класса, когда уровень развития мышления учащихся позволяет овладеть общенаучными методами обучения.</w:t>
      </w:r>
    </w:p>
    <w:p w:rsidR="00825183" w:rsidRPr="001865D9" w:rsidRDefault="00825183" w:rsidP="003C3392">
      <w:pPr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 </w:t>
      </w:r>
      <w:r w:rsidRPr="001865D9">
        <w:rPr>
          <w:rFonts w:eastAsia="Calibri"/>
          <w:lang w:eastAsia="ar-SA"/>
        </w:rPr>
        <w:br/>
        <w:t xml:space="preserve">Интерес к исследовательской деятельности можно развить, предложив учащимся встретиться со специалистами или принять участие в конференции в качестве зрителя. </w:t>
      </w:r>
    </w:p>
    <w:p w:rsidR="00721D15" w:rsidRPr="001865D9" w:rsidRDefault="00721D15" w:rsidP="003C3392">
      <w:pPr>
        <w:shd w:val="clear" w:color="auto" w:fill="FFFFFF"/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На мой взгляд, заинтересованность учащихся в создании проекта, презентация результатов деятельности повышают интерес ребят к предмету и в значительной степени способствуют повышению качества знаний учащихся.</w:t>
      </w:r>
    </w:p>
    <w:p w:rsidR="002071BD" w:rsidRDefault="00721D15" w:rsidP="003C3392">
      <w:pPr>
        <w:shd w:val="clear" w:color="auto" w:fill="FFFFFF"/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При сравнении количества учащихся, обучающихся на «4» и «5»</w:t>
      </w:r>
      <w:r w:rsidR="002071BD" w:rsidRPr="001865D9">
        <w:rPr>
          <w:rFonts w:eastAsia="Calibri"/>
          <w:lang w:eastAsia="ar-SA"/>
        </w:rPr>
        <w:t xml:space="preserve"> и занимающихся проектной деятельностью</w:t>
      </w:r>
      <w:r w:rsidRPr="001865D9">
        <w:rPr>
          <w:rFonts w:eastAsia="Calibri"/>
          <w:lang w:eastAsia="ar-SA"/>
        </w:rPr>
        <w:t>,  можно проследить значительный рост: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556F3" w:rsidTr="003556F3">
        <w:tc>
          <w:tcPr>
            <w:tcW w:w="2392" w:type="dxa"/>
          </w:tcPr>
          <w:p w:rsidR="003556F3" w:rsidRDefault="003556F3" w:rsidP="00136392">
            <w:pPr>
              <w:spacing w:after="504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393" w:type="dxa"/>
          </w:tcPr>
          <w:p w:rsidR="003556F3" w:rsidRDefault="003556F3" w:rsidP="003C3392">
            <w:pPr>
              <w:spacing w:after="504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20</w:t>
            </w:r>
            <w:r w:rsidR="003C3392">
              <w:rPr>
                <w:rFonts w:eastAsia="Calibri"/>
                <w:lang w:eastAsia="ar-SA"/>
              </w:rPr>
              <w:t>22</w:t>
            </w:r>
            <w:r>
              <w:rPr>
                <w:rFonts w:eastAsia="Calibri"/>
                <w:lang w:eastAsia="ar-SA"/>
              </w:rPr>
              <w:t>-202</w:t>
            </w:r>
            <w:r w:rsidR="003C3392">
              <w:rPr>
                <w:rFonts w:eastAsia="Calibri"/>
                <w:lang w:eastAsia="ar-SA"/>
              </w:rPr>
              <w:t>3</w:t>
            </w:r>
          </w:p>
        </w:tc>
        <w:tc>
          <w:tcPr>
            <w:tcW w:w="2393" w:type="dxa"/>
          </w:tcPr>
          <w:p w:rsidR="003556F3" w:rsidRDefault="003556F3" w:rsidP="003C3392">
            <w:pPr>
              <w:spacing w:after="504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202</w:t>
            </w:r>
            <w:r w:rsidR="003C3392">
              <w:rPr>
                <w:rFonts w:eastAsia="Calibri"/>
                <w:lang w:eastAsia="ar-SA"/>
              </w:rPr>
              <w:t>23</w:t>
            </w:r>
            <w:r>
              <w:rPr>
                <w:rFonts w:eastAsia="Calibri"/>
                <w:lang w:eastAsia="ar-SA"/>
              </w:rPr>
              <w:t>-202</w:t>
            </w:r>
            <w:r w:rsidR="003C3392">
              <w:rPr>
                <w:rFonts w:eastAsia="Calibri"/>
                <w:lang w:eastAsia="ar-SA"/>
              </w:rPr>
              <w:t>34</w:t>
            </w:r>
            <w:r>
              <w:rPr>
                <w:rFonts w:eastAsia="Calibri"/>
                <w:lang w:eastAsia="ar-SA"/>
              </w:rPr>
              <w:t xml:space="preserve"> год</w:t>
            </w:r>
          </w:p>
        </w:tc>
        <w:tc>
          <w:tcPr>
            <w:tcW w:w="2393" w:type="dxa"/>
          </w:tcPr>
          <w:p w:rsidR="003556F3" w:rsidRDefault="003556F3" w:rsidP="003C3392">
            <w:pPr>
              <w:spacing w:after="504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202</w:t>
            </w:r>
            <w:r w:rsidR="003C3392">
              <w:rPr>
                <w:rFonts w:eastAsia="Calibri"/>
                <w:lang w:eastAsia="ar-SA"/>
              </w:rPr>
              <w:t>4</w:t>
            </w:r>
            <w:r>
              <w:rPr>
                <w:rFonts w:eastAsia="Calibri"/>
                <w:lang w:eastAsia="ar-SA"/>
              </w:rPr>
              <w:t>-202</w:t>
            </w:r>
            <w:r w:rsidR="003C3392">
              <w:rPr>
                <w:rFonts w:eastAsia="Calibri"/>
                <w:lang w:eastAsia="ar-SA"/>
              </w:rPr>
              <w:t>5</w:t>
            </w:r>
            <w:r>
              <w:rPr>
                <w:rFonts w:eastAsia="Calibri"/>
                <w:lang w:eastAsia="ar-SA"/>
              </w:rPr>
              <w:t xml:space="preserve"> год</w:t>
            </w:r>
          </w:p>
        </w:tc>
      </w:tr>
      <w:tr w:rsidR="003556F3" w:rsidTr="003556F3">
        <w:tc>
          <w:tcPr>
            <w:tcW w:w="2392" w:type="dxa"/>
          </w:tcPr>
          <w:p w:rsidR="003556F3" w:rsidRDefault="003556F3" w:rsidP="00136392">
            <w:pPr>
              <w:spacing w:after="504"/>
              <w:jc w:val="both"/>
              <w:rPr>
                <w:rFonts w:eastAsia="Calibri"/>
                <w:lang w:eastAsia="ar-SA"/>
              </w:rPr>
            </w:pPr>
            <w:r w:rsidRPr="001865D9">
              <w:rPr>
                <w:rFonts w:eastAsia="Calibri"/>
                <w:lang w:eastAsia="ar-SA"/>
              </w:rPr>
              <w:t>Русский язык</w:t>
            </w:r>
            <w:r>
              <w:rPr>
                <w:rFonts w:eastAsia="Calibri"/>
                <w:lang w:eastAsia="ar-SA"/>
              </w:rPr>
              <w:t xml:space="preserve"> и литература</w:t>
            </w:r>
          </w:p>
        </w:tc>
        <w:tc>
          <w:tcPr>
            <w:tcW w:w="2393" w:type="dxa"/>
          </w:tcPr>
          <w:p w:rsidR="003556F3" w:rsidRDefault="003556F3" w:rsidP="00136392">
            <w:pPr>
              <w:spacing w:after="504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40%</w:t>
            </w:r>
          </w:p>
        </w:tc>
        <w:tc>
          <w:tcPr>
            <w:tcW w:w="2393" w:type="dxa"/>
          </w:tcPr>
          <w:p w:rsidR="003556F3" w:rsidRDefault="003556F3" w:rsidP="00136392">
            <w:pPr>
              <w:spacing w:after="504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42%</w:t>
            </w:r>
          </w:p>
        </w:tc>
        <w:tc>
          <w:tcPr>
            <w:tcW w:w="2393" w:type="dxa"/>
          </w:tcPr>
          <w:p w:rsidR="003556F3" w:rsidRDefault="003556F3" w:rsidP="00136392">
            <w:pPr>
              <w:spacing w:after="504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45%</w:t>
            </w:r>
          </w:p>
        </w:tc>
      </w:tr>
    </w:tbl>
    <w:p w:rsidR="00721D15" w:rsidRPr="001865D9" w:rsidRDefault="00721D15" w:rsidP="00480A08">
      <w:pPr>
        <w:shd w:val="clear" w:color="auto" w:fill="FFFFFF"/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t>Учащиеся, занимающиеся проектной деятельностью, увереннее чувствуют себя на уроках, ста</w:t>
      </w:r>
      <w:r w:rsidR="001865D9" w:rsidRPr="001865D9">
        <w:rPr>
          <w:rFonts w:eastAsia="Calibri"/>
          <w:lang w:eastAsia="ar-SA"/>
        </w:rPr>
        <w:t xml:space="preserve">новятся </w:t>
      </w:r>
      <w:r w:rsidRPr="001865D9">
        <w:rPr>
          <w:rFonts w:eastAsia="Calibri"/>
          <w:lang w:eastAsia="ar-SA"/>
        </w:rPr>
        <w:t xml:space="preserve"> активнее, уч</w:t>
      </w:r>
      <w:r w:rsidR="001865D9" w:rsidRPr="001865D9">
        <w:rPr>
          <w:rFonts w:eastAsia="Calibri"/>
          <w:lang w:eastAsia="ar-SA"/>
        </w:rPr>
        <w:t>атся</w:t>
      </w:r>
      <w:r w:rsidRPr="001865D9">
        <w:rPr>
          <w:rFonts w:eastAsia="Calibri"/>
          <w:lang w:eastAsia="ar-SA"/>
        </w:rPr>
        <w:t xml:space="preserve"> грамотно задавать вопросы, у них расшир</w:t>
      </w:r>
      <w:r w:rsidR="001865D9" w:rsidRPr="001865D9">
        <w:rPr>
          <w:rFonts w:eastAsia="Calibri"/>
          <w:lang w:eastAsia="ar-SA"/>
        </w:rPr>
        <w:t>яет</w:t>
      </w:r>
      <w:r w:rsidRPr="001865D9">
        <w:rPr>
          <w:rFonts w:eastAsia="Calibri"/>
          <w:lang w:eastAsia="ar-SA"/>
        </w:rPr>
        <w:t>ся кругозор. Наличие значимой в исследовательском, творческом плане проблемы / задачи, требующей интегрированного знания, помогает учащимся не только хорошо усвоить необходимый материал, но и развивает мышление, самостоятельность, познавательную и творческую активность, умение отбирать нужную информацию, приобретать новые знания и при необходимости применять их на практике.</w:t>
      </w:r>
    </w:p>
    <w:p w:rsidR="001C3274" w:rsidRPr="001865D9" w:rsidRDefault="00721D15" w:rsidP="00136392">
      <w:pPr>
        <w:shd w:val="clear" w:color="auto" w:fill="FFFFFF"/>
        <w:ind w:firstLine="567"/>
        <w:jc w:val="both"/>
        <w:rPr>
          <w:rFonts w:eastAsia="Calibri"/>
          <w:lang w:eastAsia="ar-SA"/>
        </w:rPr>
      </w:pPr>
      <w:r w:rsidRPr="001865D9">
        <w:rPr>
          <w:rFonts w:eastAsia="Calibri"/>
          <w:lang w:eastAsia="ar-SA"/>
        </w:rPr>
        <w:lastRenderedPageBreak/>
        <w:t>Таким образом, применение метода проектов на уроках русского языка и литературы помогает мне в формировании креативной личности, способной найти себе достойное место в современном обществе.</w:t>
      </w:r>
    </w:p>
    <w:p w:rsidR="000F039A" w:rsidRPr="001865D9" w:rsidRDefault="000F039A" w:rsidP="00136392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865D9">
        <w:rPr>
          <w:rFonts w:ascii="Times New Roman" w:hAnsi="Times New Roman"/>
          <w:sz w:val="24"/>
          <w:szCs w:val="24"/>
          <w:lang w:eastAsia="ar-SA"/>
        </w:rPr>
        <w:t>Успешность мое</w:t>
      </w:r>
      <w:r w:rsidR="002071BD" w:rsidRPr="001865D9">
        <w:rPr>
          <w:rFonts w:ascii="Times New Roman" w:hAnsi="Times New Roman"/>
          <w:sz w:val="24"/>
          <w:szCs w:val="24"/>
          <w:lang w:eastAsia="ar-SA"/>
        </w:rPr>
        <w:t xml:space="preserve">й работы </w:t>
      </w:r>
      <w:r w:rsidRPr="001865D9">
        <w:rPr>
          <w:rFonts w:ascii="Times New Roman" w:hAnsi="Times New Roman"/>
          <w:sz w:val="24"/>
          <w:szCs w:val="24"/>
          <w:lang w:eastAsia="ar-SA"/>
        </w:rPr>
        <w:t xml:space="preserve">по развитию креативности учащихся  </w:t>
      </w:r>
      <w:r w:rsidR="002071BD" w:rsidRPr="001865D9">
        <w:rPr>
          <w:rFonts w:ascii="Times New Roman" w:hAnsi="Times New Roman"/>
          <w:sz w:val="24"/>
          <w:szCs w:val="24"/>
          <w:lang w:eastAsia="ar-SA"/>
        </w:rPr>
        <w:t xml:space="preserve">во внеурочной деятельности </w:t>
      </w:r>
      <w:r w:rsidRPr="001865D9">
        <w:rPr>
          <w:rFonts w:ascii="Times New Roman" w:hAnsi="Times New Roman"/>
          <w:sz w:val="24"/>
          <w:szCs w:val="24"/>
          <w:lang w:eastAsia="ar-SA"/>
        </w:rPr>
        <w:t>будет подтверждаться следующими результатами: </w:t>
      </w:r>
    </w:p>
    <w:p w:rsidR="000F039A" w:rsidRPr="001865D9" w:rsidRDefault="00136392" w:rsidP="00136392">
      <w:pPr>
        <w:pStyle w:val="a3"/>
        <w:numPr>
          <w:ilvl w:val="0"/>
          <w:numId w:val="30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F039A" w:rsidRPr="001865D9">
        <w:rPr>
          <w:rFonts w:ascii="Times New Roman" w:hAnsi="Times New Roman"/>
          <w:sz w:val="24"/>
          <w:szCs w:val="24"/>
          <w:lang w:eastAsia="ar-SA"/>
        </w:rPr>
        <w:t xml:space="preserve">Успешная сдача ЕГЭ и  ОГЭ  учащимися, так как многие уже умеют </w:t>
      </w:r>
      <w:r w:rsidR="002071BD" w:rsidRPr="001865D9">
        <w:rPr>
          <w:rFonts w:ascii="Times New Roman" w:hAnsi="Times New Roman"/>
          <w:sz w:val="24"/>
          <w:szCs w:val="24"/>
          <w:lang w:eastAsia="ar-SA"/>
        </w:rPr>
        <w:t>приобретать новые знания и при необходимости применять их на практике.</w:t>
      </w:r>
      <w:r w:rsidR="000F039A" w:rsidRPr="001865D9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0F039A" w:rsidRPr="001865D9" w:rsidRDefault="00136392" w:rsidP="00136392">
      <w:pPr>
        <w:pStyle w:val="a3"/>
        <w:numPr>
          <w:ilvl w:val="0"/>
          <w:numId w:val="30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F039A" w:rsidRPr="001865D9">
        <w:rPr>
          <w:rFonts w:ascii="Times New Roman" w:hAnsi="Times New Roman"/>
          <w:sz w:val="24"/>
          <w:szCs w:val="24"/>
          <w:lang w:eastAsia="ar-SA"/>
        </w:rPr>
        <w:t xml:space="preserve">Успешное выступление на олимпиадах по </w:t>
      </w:r>
      <w:r w:rsidR="002071BD" w:rsidRPr="001865D9">
        <w:rPr>
          <w:rFonts w:ascii="Times New Roman" w:hAnsi="Times New Roman"/>
          <w:sz w:val="24"/>
          <w:szCs w:val="24"/>
          <w:lang w:eastAsia="ar-SA"/>
        </w:rPr>
        <w:t>русскому языку и литературе</w:t>
      </w:r>
      <w:r w:rsidR="000F039A" w:rsidRPr="001865D9">
        <w:rPr>
          <w:rFonts w:ascii="Times New Roman" w:hAnsi="Times New Roman"/>
          <w:sz w:val="24"/>
          <w:szCs w:val="24"/>
          <w:lang w:eastAsia="ar-SA"/>
        </w:rPr>
        <w:t>.</w:t>
      </w:r>
    </w:p>
    <w:p w:rsidR="000F039A" w:rsidRPr="001865D9" w:rsidRDefault="000F039A" w:rsidP="00136392">
      <w:pPr>
        <w:pStyle w:val="a3"/>
        <w:numPr>
          <w:ilvl w:val="0"/>
          <w:numId w:val="30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865D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3639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52FA7" w:rsidRPr="001865D9">
        <w:rPr>
          <w:rFonts w:ascii="Times New Roman" w:hAnsi="Times New Roman"/>
          <w:sz w:val="24"/>
          <w:szCs w:val="24"/>
          <w:lang w:eastAsia="ar-SA"/>
        </w:rPr>
        <w:t xml:space="preserve">Повышение качества </w:t>
      </w:r>
      <w:proofErr w:type="gramStart"/>
      <w:r w:rsidR="00752FA7" w:rsidRPr="001865D9">
        <w:rPr>
          <w:rFonts w:ascii="Times New Roman" w:hAnsi="Times New Roman"/>
          <w:sz w:val="24"/>
          <w:szCs w:val="24"/>
          <w:lang w:eastAsia="ar-SA"/>
        </w:rPr>
        <w:t xml:space="preserve">обучения   по </w:t>
      </w:r>
      <w:r w:rsidRPr="001865D9">
        <w:rPr>
          <w:rFonts w:ascii="Times New Roman" w:hAnsi="Times New Roman"/>
          <w:sz w:val="24"/>
          <w:szCs w:val="24"/>
          <w:lang w:eastAsia="ar-SA"/>
        </w:rPr>
        <w:t xml:space="preserve"> предмету</w:t>
      </w:r>
      <w:proofErr w:type="gramEnd"/>
      <w:r w:rsidRPr="001865D9">
        <w:rPr>
          <w:rFonts w:ascii="Times New Roman" w:hAnsi="Times New Roman"/>
          <w:sz w:val="24"/>
          <w:szCs w:val="24"/>
          <w:lang w:eastAsia="ar-SA"/>
        </w:rPr>
        <w:t>.</w:t>
      </w:r>
    </w:p>
    <w:p w:rsidR="000F039A" w:rsidRPr="001865D9" w:rsidRDefault="00136392" w:rsidP="00136392">
      <w:pPr>
        <w:numPr>
          <w:ilvl w:val="0"/>
          <w:numId w:val="30"/>
        </w:numPr>
        <w:spacing w:before="100" w:beforeAutospacing="1" w:after="100" w:afterAutospacing="1"/>
        <w:ind w:left="0" w:firstLine="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</w:t>
      </w:r>
      <w:r w:rsidR="000F039A" w:rsidRPr="001865D9">
        <w:rPr>
          <w:rFonts w:eastAsia="Calibri"/>
          <w:lang w:eastAsia="ar-SA"/>
        </w:rPr>
        <w:t>Удовлетворённость родителей и детей качеством преподавания предмета</w:t>
      </w:r>
      <w:r w:rsidR="00D36881" w:rsidRPr="001865D9">
        <w:rPr>
          <w:rFonts w:eastAsia="Calibri"/>
          <w:lang w:eastAsia="ar-SA"/>
        </w:rPr>
        <w:t>.</w:t>
      </w:r>
      <w:r w:rsidR="000F039A" w:rsidRPr="001865D9">
        <w:rPr>
          <w:rFonts w:eastAsia="Calibri"/>
          <w:lang w:eastAsia="ar-SA"/>
        </w:rPr>
        <w:t xml:space="preserve"> </w:t>
      </w:r>
    </w:p>
    <w:p w:rsidR="000F039A" w:rsidRPr="008F68B2" w:rsidRDefault="000F039A" w:rsidP="008F68B2">
      <w:pPr>
        <w:shd w:val="clear" w:color="auto" w:fill="FFFFFF"/>
        <w:ind w:left="1080"/>
        <w:jc w:val="both"/>
        <w:rPr>
          <w:color w:val="333333"/>
        </w:rPr>
      </w:pPr>
      <w:r w:rsidRPr="001C2DE7">
        <w:br/>
      </w:r>
    </w:p>
    <w:sectPr w:rsidR="000F039A" w:rsidRPr="008F6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85F"/>
    <w:multiLevelType w:val="hybridMultilevel"/>
    <w:tmpl w:val="8A30D2AC"/>
    <w:lvl w:ilvl="0" w:tplc="CCE4DDA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04A432A6"/>
    <w:multiLevelType w:val="multilevel"/>
    <w:tmpl w:val="96385A3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56A52CB"/>
    <w:multiLevelType w:val="hybridMultilevel"/>
    <w:tmpl w:val="45880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D11A2"/>
    <w:multiLevelType w:val="hybridMultilevel"/>
    <w:tmpl w:val="F7F86F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9D1846"/>
    <w:multiLevelType w:val="multilevel"/>
    <w:tmpl w:val="CAA265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18495D0C"/>
    <w:multiLevelType w:val="hybridMultilevel"/>
    <w:tmpl w:val="3620E1C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9630ECD"/>
    <w:multiLevelType w:val="hybridMultilevel"/>
    <w:tmpl w:val="12B87C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2662C1"/>
    <w:multiLevelType w:val="multilevel"/>
    <w:tmpl w:val="B16269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1E2111B5"/>
    <w:multiLevelType w:val="hybridMultilevel"/>
    <w:tmpl w:val="FC76CC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EB40A68"/>
    <w:multiLevelType w:val="hybridMultilevel"/>
    <w:tmpl w:val="7B421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8159DE"/>
    <w:multiLevelType w:val="hybridMultilevel"/>
    <w:tmpl w:val="C128C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37221"/>
    <w:multiLevelType w:val="hybridMultilevel"/>
    <w:tmpl w:val="A63A7F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0F4C6C"/>
    <w:multiLevelType w:val="hybridMultilevel"/>
    <w:tmpl w:val="05E22FE0"/>
    <w:lvl w:ilvl="0" w:tplc="61B0198E">
      <w:start w:val="1"/>
      <w:numFmt w:val="bullet"/>
      <w:lvlText w:val="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3">
    <w:nsid w:val="36395A76"/>
    <w:multiLevelType w:val="hybridMultilevel"/>
    <w:tmpl w:val="6826D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551D28"/>
    <w:multiLevelType w:val="hybridMultilevel"/>
    <w:tmpl w:val="942CF0B4"/>
    <w:lvl w:ilvl="0" w:tplc="B91AD2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F2EE6"/>
    <w:multiLevelType w:val="hybridMultilevel"/>
    <w:tmpl w:val="EC3C6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D21C12"/>
    <w:multiLevelType w:val="multilevel"/>
    <w:tmpl w:val="0EA2A7D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393E4B2F"/>
    <w:multiLevelType w:val="hybridMultilevel"/>
    <w:tmpl w:val="21CE3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FC6E84"/>
    <w:multiLevelType w:val="hybridMultilevel"/>
    <w:tmpl w:val="11BA72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8D476E"/>
    <w:multiLevelType w:val="hybridMultilevel"/>
    <w:tmpl w:val="3266FA18"/>
    <w:lvl w:ilvl="0" w:tplc="CEB0C67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0">
    <w:nsid w:val="470F50AA"/>
    <w:multiLevelType w:val="hybridMultilevel"/>
    <w:tmpl w:val="9782E1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8C0D17"/>
    <w:multiLevelType w:val="hybridMultilevel"/>
    <w:tmpl w:val="C0F4CE36"/>
    <w:lvl w:ilvl="0" w:tplc="04190013">
      <w:start w:val="1"/>
      <w:numFmt w:val="upperRoman"/>
      <w:lvlText w:val="%1."/>
      <w:lvlJc w:val="right"/>
      <w:pPr>
        <w:ind w:left="702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342843"/>
    <w:multiLevelType w:val="hybridMultilevel"/>
    <w:tmpl w:val="85CC8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1A0DF9"/>
    <w:multiLevelType w:val="hybridMultilevel"/>
    <w:tmpl w:val="061CA9A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52AB1EF7"/>
    <w:multiLevelType w:val="multilevel"/>
    <w:tmpl w:val="32A4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FD0AC4"/>
    <w:multiLevelType w:val="hybridMultilevel"/>
    <w:tmpl w:val="758CF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E542C7"/>
    <w:multiLevelType w:val="multilevel"/>
    <w:tmpl w:val="087E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276FF5"/>
    <w:multiLevelType w:val="hybridMultilevel"/>
    <w:tmpl w:val="B39E3296"/>
    <w:lvl w:ilvl="0" w:tplc="079065A4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1E32A0"/>
    <w:multiLevelType w:val="hybridMultilevel"/>
    <w:tmpl w:val="D5F6D9FC"/>
    <w:lvl w:ilvl="0" w:tplc="DC94AB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F5C18"/>
    <w:multiLevelType w:val="hybridMultilevel"/>
    <w:tmpl w:val="DCF41D2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6F24105A"/>
    <w:multiLevelType w:val="hybridMultilevel"/>
    <w:tmpl w:val="8904EEA6"/>
    <w:lvl w:ilvl="0" w:tplc="645A44D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F839AA"/>
    <w:multiLevelType w:val="hybridMultilevel"/>
    <w:tmpl w:val="B9661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F351F4"/>
    <w:multiLevelType w:val="hybridMultilevel"/>
    <w:tmpl w:val="92D2207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7F4F4DAA"/>
    <w:multiLevelType w:val="hybridMultilevel"/>
    <w:tmpl w:val="B9A2F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9"/>
  </w:num>
  <w:num w:numId="10">
    <w:abstractNumId w:val="33"/>
  </w:num>
  <w:num w:numId="11">
    <w:abstractNumId w:val="29"/>
  </w:num>
  <w:num w:numId="12">
    <w:abstractNumId w:val="23"/>
  </w:num>
  <w:num w:numId="13">
    <w:abstractNumId w:val="8"/>
  </w:num>
  <w:num w:numId="14">
    <w:abstractNumId w:val="32"/>
  </w:num>
  <w:num w:numId="15">
    <w:abstractNumId w:val="16"/>
  </w:num>
  <w:num w:numId="16">
    <w:abstractNumId w:val="4"/>
  </w:num>
  <w:num w:numId="17">
    <w:abstractNumId w:val="24"/>
  </w:num>
  <w:num w:numId="18">
    <w:abstractNumId w:val="7"/>
  </w:num>
  <w:num w:numId="19">
    <w:abstractNumId w:val="31"/>
  </w:num>
  <w:num w:numId="20">
    <w:abstractNumId w:val="2"/>
  </w:num>
  <w:num w:numId="21">
    <w:abstractNumId w:val="14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7"/>
  </w:num>
  <w:num w:numId="27">
    <w:abstractNumId w:val="20"/>
  </w:num>
  <w:num w:numId="28">
    <w:abstractNumId w:val="10"/>
  </w:num>
  <w:num w:numId="29">
    <w:abstractNumId w:val="28"/>
  </w:num>
  <w:num w:numId="30">
    <w:abstractNumId w:val="30"/>
  </w:num>
  <w:num w:numId="31">
    <w:abstractNumId w:val="19"/>
  </w:num>
  <w:num w:numId="32">
    <w:abstractNumId w:val="0"/>
  </w:num>
  <w:num w:numId="33">
    <w:abstractNumId w:val="21"/>
  </w:num>
  <w:num w:numId="34">
    <w:abstractNumId w:val="27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18"/>
    <w:rsid w:val="000A0515"/>
    <w:rsid w:val="000A67A5"/>
    <w:rsid w:val="000B14FF"/>
    <w:rsid w:val="000F039A"/>
    <w:rsid w:val="00136392"/>
    <w:rsid w:val="001865D9"/>
    <w:rsid w:val="001C3274"/>
    <w:rsid w:val="001D1137"/>
    <w:rsid w:val="002071BD"/>
    <w:rsid w:val="002337F8"/>
    <w:rsid w:val="00263231"/>
    <w:rsid w:val="002B718B"/>
    <w:rsid w:val="002C6B10"/>
    <w:rsid w:val="002E43C2"/>
    <w:rsid w:val="003556F3"/>
    <w:rsid w:val="0038390D"/>
    <w:rsid w:val="00387736"/>
    <w:rsid w:val="003C3392"/>
    <w:rsid w:val="003E5510"/>
    <w:rsid w:val="00437EEB"/>
    <w:rsid w:val="00450500"/>
    <w:rsid w:val="00480990"/>
    <w:rsid w:val="00480A08"/>
    <w:rsid w:val="004816C8"/>
    <w:rsid w:val="00485947"/>
    <w:rsid w:val="00513A25"/>
    <w:rsid w:val="00587A03"/>
    <w:rsid w:val="006644FB"/>
    <w:rsid w:val="006C60CF"/>
    <w:rsid w:val="00721D15"/>
    <w:rsid w:val="00752FA7"/>
    <w:rsid w:val="00773719"/>
    <w:rsid w:val="007C7354"/>
    <w:rsid w:val="00825183"/>
    <w:rsid w:val="00877DF4"/>
    <w:rsid w:val="008C5727"/>
    <w:rsid w:val="008F68B2"/>
    <w:rsid w:val="00925373"/>
    <w:rsid w:val="009558F1"/>
    <w:rsid w:val="00987474"/>
    <w:rsid w:val="009D5AFA"/>
    <w:rsid w:val="00A12FC2"/>
    <w:rsid w:val="00BB4628"/>
    <w:rsid w:val="00CC4DCA"/>
    <w:rsid w:val="00D07F73"/>
    <w:rsid w:val="00D36881"/>
    <w:rsid w:val="00DF782C"/>
    <w:rsid w:val="00E01A67"/>
    <w:rsid w:val="00F11513"/>
    <w:rsid w:val="00F16D47"/>
    <w:rsid w:val="00F34D0E"/>
    <w:rsid w:val="00F60318"/>
    <w:rsid w:val="00F70335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E43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031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99"/>
    <w:qFormat/>
    <w:rsid w:val="00F603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">
    <w:name w:val="Основной текст (6)_"/>
    <w:link w:val="60"/>
    <w:locked/>
    <w:rsid w:val="00F60318"/>
    <w:rPr>
      <w:rFonts w:ascii="Century Schoolbook" w:eastAsia="Century Schoolbook" w:hAnsi="Century Schoolbook" w:cs="Century Schoolbook"/>
      <w:spacing w:val="30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60318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30"/>
      <w:sz w:val="21"/>
      <w:szCs w:val="21"/>
      <w:lang w:eastAsia="en-US"/>
    </w:rPr>
  </w:style>
  <w:style w:type="character" w:customStyle="1" w:styleId="a5">
    <w:name w:val="Без интервала Знак"/>
    <w:link w:val="a4"/>
    <w:uiPriority w:val="1"/>
    <w:rsid w:val="00F60318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0F039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F039A"/>
  </w:style>
  <w:style w:type="character" w:customStyle="1" w:styleId="30">
    <w:name w:val="Заголовок 3 Знак"/>
    <w:basedOn w:val="a0"/>
    <w:link w:val="3"/>
    <w:uiPriority w:val="9"/>
    <w:rsid w:val="002E43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2E43C2"/>
    <w:rPr>
      <w:color w:val="0000FF"/>
      <w:u w:val="single"/>
    </w:rPr>
  </w:style>
  <w:style w:type="table" w:styleId="a8">
    <w:name w:val="Table Grid"/>
    <w:basedOn w:val="a1"/>
    <w:uiPriority w:val="59"/>
    <w:rsid w:val="0035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E43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031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99"/>
    <w:qFormat/>
    <w:rsid w:val="00F603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">
    <w:name w:val="Основной текст (6)_"/>
    <w:link w:val="60"/>
    <w:locked/>
    <w:rsid w:val="00F60318"/>
    <w:rPr>
      <w:rFonts w:ascii="Century Schoolbook" w:eastAsia="Century Schoolbook" w:hAnsi="Century Schoolbook" w:cs="Century Schoolbook"/>
      <w:spacing w:val="30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60318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30"/>
      <w:sz w:val="21"/>
      <w:szCs w:val="21"/>
      <w:lang w:eastAsia="en-US"/>
    </w:rPr>
  </w:style>
  <w:style w:type="character" w:customStyle="1" w:styleId="a5">
    <w:name w:val="Без интервала Знак"/>
    <w:link w:val="a4"/>
    <w:uiPriority w:val="1"/>
    <w:rsid w:val="00F60318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0F039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F039A"/>
  </w:style>
  <w:style w:type="character" w:customStyle="1" w:styleId="30">
    <w:name w:val="Заголовок 3 Знак"/>
    <w:basedOn w:val="a0"/>
    <w:link w:val="3"/>
    <w:uiPriority w:val="9"/>
    <w:rsid w:val="002E43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2E43C2"/>
    <w:rPr>
      <w:color w:val="0000FF"/>
      <w:u w:val="single"/>
    </w:rPr>
  </w:style>
  <w:style w:type="table" w:styleId="a8">
    <w:name w:val="Table Grid"/>
    <w:basedOn w:val="a1"/>
    <w:uiPriority w:val="59"/>
    <w:rsid w:val="0035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6_klas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arant.ru/products/ipo/prime/doc/71280432/?ysclid=lp04pc5acn2356491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11_kla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0A90D-9591-4857-A458-025C5A23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ШКОЛА</cp:lastModifiedBy>
  <cp:revision>12</cp:revision>
  <dcterms:created xsi:type="dcterms:W3CDTF">2018-01-13T09:39:00Z</dcterms:created>
  <dcterms:modified xsi:type="dcterms:W3CDTF">2026-06-03T08:51:00Z</dcterms:modified>
</cp:coreProperties>
</file>